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6D4FF" w14:textId="235AEA26" w:rsidR="008A6435" w:rsidRPr="000B2602" w:rsidRDefault="008A6435" w:rsidP="00667DF5">
      <w:pPr>
        <w:jc w:val="center"/>
        <w:rPr>
          <w:rFonts w:ascii="Century Gothic" w:hAnsi="Century Gothic"/>
          <w:b/>
          <w:color w:val="115A52"/>
          <w:sz w:val="28"/>
          <w:szCs w:val="28"/>
        </w:rPr>
      </w:pPr>
      <w:r w:rsidRPr="000B2602">
        <w:rPr>
          <w:rFonts w:ascii="Century Gothic" w:hAnsi="Century Gothic"/>
          <w:b/>
          <w:color w:val="115A52"/>
          <w:sz w:val="28"/>
          <w:szCs w:val="28"/>
        </w:rPr>
        <w:t xml:space="preserve">Le kit de la reprise : textes prêts à l’emploi. </w:t>
      </w:r>
      <w:r w:rsidR="00667DF5" w:rsidRPr="000B2602">
        <w:rPr>
          <w:rFonts w:ascii="Century Gothic" w:hAnsi="Century Gothic"/>
          <w:b/>
          <w:color w:val="115A52"/>
          <w:sz w:val="28"/>
          <w:szCs w:val="28"/>
        </w:rPr>
        <w:br/>
      </w:r>
      <w:r w:rsidRPr="000B2602">
        <w:rPr>
          <w:rFonts w:ascii="Century Gothic" w:hAnsi="Century Gothic"/>
          <w:b/>
          <w:color w:val="FF735F"/>
          <w:sz w:val="28"/>
          <w:szCs w:val="28"/>
        </w:rPr>
        <w:t xml:space="preserve">Distributeurs </w:t>
      </w:r>
      <w:r w:rsidR="00382F36">
        <w:rPr>
          <w:rFonts w:ascii="Century Gothic" w:hAnsi="Century Gothic"/>
          <w:b/>
          <w:color w:val="FF735F"/>
          <w:sz w:val="28"/>
          <w:szCs w:val="28"/>
        </w:rPr>
        <w:t>d’</w:t>
      </w:r>
      <w:r w:rsidR="000D173A">
        <w:rPr>
          <w:rFonts w:ascii="Century Gothic" w:hAnsi="Century Gothic"/>
          <w:b/>
          <w:color w:val="FF735F"/>
          <w:sz w:val="28"/>
          <w:szCs w:val="28"/>
        </w:rPr>
        <w:t xml:space="preserve">Articles </w:t>
      </w:r>
      <w:r w:rsidR="00382F36">
        <w:rPr>
          <w:rFonts w:ascii="Century Gothic" w:hAnsi="Century Gothic"/>
          <w:b/>
          <w:color w:val="FF735F"/>
          <w:sz w:val="28"/>
          <w:szCs w:val="28"/>
        </w:rPr>
        <w:t xml:space="preserve">de </w:t>
      </w:r>
      <w:r w:rsidR="000D173A">
        <w:rPr>
          <w:rFonts w:ascii="Century Gothic" w:hAnsi="Century Gothic"/>
          <w:b/>
          <w:color w:val="FF735F"/>
          <w:sz w:val="28"/>
          <w:szCs w:val="28"/>
        </w:rPr>
        <w:t xml:space="preserve">Bricolage </w:t>
      </w:r>
      <w:r w:rsidR="00382F36">
        <w:rPr>
          <w:rFonts w:ascii="Century Gothic" w:hAnsi="Century Gothic"/>
          <w:b/>
          <w:color w:val="FF735F"/>
          <w:sz w:val="28"/>
          <w:szCs w:val="28"/>
        </w:rPr>
        <w:t xml:space="preserve">et du </w:t>
      </w:r>
      <w:r w:rsidR="000D173A">
        <w:rPr>
          <w:rFonts w:ascii="Century Gothic" w:hAnsi="Century Gothic"/>
          <w:b/>
          <w:color w:val="FF735F"/>
          <w:sz w:val="28"/>
          <w:szCs w:val="28"/>
        </w:rPr>
        <w:t>Jardin</w:t>
      </w:r>
      <w:r w:rsidRPr="000B2602">
        <w:rPr>
          <w:rFonts w:ascii="Century Gothic" w:hAnsi="Century Gothic"/>
          <w:b/>
          <w:color w:val="FF735F"/>
          <w:sz w:val="28"/>
          <w:szCs w:val="28"/>
        </w:rPr>
        <w:br/>
        <w:t>Reprise 1 pour 0</w:t>
      </w:r>
      <w:r w:rsidRPr="000B2602">
        <w:rPr>
          <w:rFonts w:ascii="Century Gothic" w:hAnsi="Century Gothic"/>
          <w:b/>
          <w:color w:val="FF0000"/>
          <w:sz w:val="28"/>
          <w:szCs w:val="28"/>
        </w:rPr>
        <w:t xml:space="preserve"> </w:t>
      </w:r>
    </w:p>
    <w:p w14:paraId="6D161F90" w14:textId="77777777" w:rsidR="008A6435" w:rsidRPr="000B2602" w:rsidRDefault="008A6435" w:rsidP="008A6435">
      <w:pPr>
        <w:jc w:val="center"/>
        <w:rPr>
          <w:rFonts w:ascii="Century Gothic" w:hAnsi="Century Gothic"/>
          <w:b/>
          <w:color w:val="115A52"/>
          <w:sz w:val="24"/>
          <w:szCs w:val="24"/>
        </w:rPr>
      </w:pPr>
    </w:p>
    <w:p w14:paraId="6EA60327" w14:textId="77777777" w:rsidR="00A92C00" w:rsidRPr="00892B90" w:rsidRDefault="00A92C00" w:rsidP="00A92C00">
      <w:pPr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 xml:space="preserve">Distributeurs, vendeurs en ligne, ces éléments de langage sont pour vous ! </w:t>
      </w:r>
    </w:p>
    <w:p w14:paraId="71D3EB79" w14:textId="711B18CC" w:rsidR="00A92C00" w:rsidRPr="00892B90" w:rsidRDefault="00A92C00" w:rsidP="00A92C00">
      <w:pPr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 xml:space="preserve">Si vous disposez de plus de 1000 </w:t>
      </w:r>
      <w:r w:rsidR="00BE75E6" w:rsidRPr="00892B90">
        <w:rPr>
          <w:rFonts w:ascii="Century Gothic" w:hAnsi="Century Gothic"/>
          <w:sz w:val="22"/>
          <w:szCs w:val="22"/>
        </w:rPr>
        <w:t>m²</w:t>
      </w:r>
      <w:r w:rsidR="007003AE" w:rsidRPr="00892B90">
        <w:rPr>
          <w:rFonts w:ascii="Century Gothic" w:hAnsi="Century Gothic"/>
          <w:sz w:val="22"/>
          <w:szCs w:val="22"/>
        </w:rPr>
        <w:t xml:space="preserve"> </w:t>
      </w:r>
      <w:r w:rsidRPr="00892B90">
        <w:rPr>
          <w:rFonts w:ascii="Century Gothic" w:hAnsi="Century Gothic"/>
          <w:sz w:val="22"/>
          <w:szCs w:val="22"/>
        </w:rPr>
        <w:t xml:space="preserve">de surface de vente à emporter pour les produits </w:t>
      </w:r>
      <w:r w:rsidR="003B0CC6" w:rsidRPr="00892B90">
        <w:rPr>
          <w:rFonts w:ascii="Century Gothic" w:hAnsi="Century Gothic"/>
          <w:sz w:val="22"/>
          <w:szCs w:val="22"/>
        </w:rPr>
        <w:t>du secteur d</w:t>
      </w:r>
      <w:r w:rsidR="000D173A">
        <w:rPr>
          <w:rFonts w:ascii="Century Gothic" w:hAnsi="Century Gothic"/>
          <w:sz w:val="22"/>
          <w:szCs w:val="22"/>
        </w:rPr>
        <w:t>u bricolage et jardin</w:t>
      </w:r>
      <w:r w:rsidRPr="00892B90">
        <w:rPr>
          <w:rFonts w:ascii="Century Gothic" w:hAnsi="Century Gothic"/>
          <w:sz w:val="22"/>
          <w:szCs w:val="22"/>
        </w:rPr>
        <w:t xml:space="preserve">, la loi anti-gaspillage pour une économie circulaire (AGEC) prévoit l’obligation de reprendre dans votre magasin </w:t>
      </w:r>
      <w:r w:rsidR="003B0CC6" w:rsidRPr="00892B90">
        <w:rPr>
          <w:rFonts w:ascii="Century Gothic" w:hAnsi="Century Gothic"/>
          <w:sz w:val="22"/>
          <w:szCs w:val="22"/>
        </w:rPr>
        <w:t>les articles usagés</w:t>
      </w:r>
      <w:r w:rsidRPr="00892B90">
        <w:rPr>
          <w:rFonts w:ascii="Century Gothic" w:hAnsi="Century Gothic"/>
          <w:sz w:val="22"/>
          <w:szCs w:val="22"/>
        </w:rPr>
        <w:t xml:space="preserve"> de vos clients sans frais et sans conditions d’achat</w:t>
      </w:r>
      <w:r w:rsidR="00DE46B7" w:rsidRPr="00892B90">
        <w:rPr>
          <w:rFonts w:ascii="Century Gothic" w:hAnsi="Century Gothic"/>
          <w:sz w:val="22"/>
          <w:szCs w:val="22"/>
        </w:rPr>
        <w:t>,</w:t>
      </w:r>
      <w:r w:rsidRPr="00892B90">
        <w:rPr>
          <w:rFonts w:ascii="Century Gothic" w:hAnsi="Century Gothic"/>
          <w:sz w:val="22"/>
          <w:szCs w:val="22"/>
        </w:rPr>
        <w:t xml:space="preserve"> à compter du 1</w:t>
      </w:r>
      <w:r w:rsidRPr="00892B90">
        <w:rPr>
          <w:rFonts w:ascii="Century Gothic" w:hAnsi="Century Gothic"/>
          <w:sz w:val="22"/>
          <w:szCs w:val="22"/>
          <w:vertAlign w:val="superscript"/>
        </w:rPr>
        <w:t>er</w:t>
      </w:r>
      <w:r w:rsidRPr="00892B90">
        <w:rPr>
          <w:rFonts w:ascii="Century Gothic" w:hAnsi="Century Gothic"/>
          <w:sz w:val="22"/>
          <w:szCs w:val="22"/>
        </w:rPr>
        <w:t xml:space="preserve"> janvier </w:t>
      </w:r>
      <w:r w:rsidR="008D3511" w:rsidRPr="00892B90">
        <w:rPr>
          <w:rFonts w:ascii="Century Gothic" w:hAnsi="Century Gothic"/>
          <w:sz w:val="22"/>
          <w:szCs w:val="22"/>
        </w:rPr>
        <w:t>202</w:t>
      </w:r>
      <w:r w:rsidR="00DE46B7" w:rsidRPr="00892B90">
        <w:rPr>
          <w:rFonts w:ascii="Century Gothic" w:hAnsi="Century Gothic"/>
          <w:sz w:val="22"/>
          <w:szCs w:val="22"/>
        </w:rPr>
        <w:t>3</w:t>
      </w:r>
      <w:r w:rsidRPr="00892B90">
        <w:rPr>
          <w:rFonts w:ascii="Century Gothic" w:hAnsi="Century Gothic"/>
          <w:sz w:val="22"/>
          <w:szCs w:val="22"/>
        </w:rPr>
        <w:t xml:space="preserve">. </w:t>
      </w:r>
    </w:p>
    <w:p w14:paraId="0E4C614E" w14:textId="7B51509C" w:rsidR="008D3511" w:rsidRPr="00892B90" w:rsidRDefault="008D3511" w:rsidP="008D3511">
      <w:pPr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 xml:space="preserve">Pour répondre à cette obligation, vous devez informer </w:t>
      </w:r>
      <w:r w:rsidR="00E246BB" w:rsidRPr="00892B90">
        <w:rPr>
          <w:rFonts w:ascii="Century Gothic" w:hAnsi="Century Gothic"/>
          <w:sz w:val="22"/>
          <w:szCs w:val="22"/>
        </w:rPr>
        <w:t xml:space="preserve">vos clients </w:t>
      </w:r>
      <w:r w:rsidR="00F616BF" w:rsidRPr="00892B90">
        <w:rPr>
          <w:rFonts w:ascii="Century Gothic" w:hAnsi="Century Gothic"/>
          <w:sz w:val="22"/>
          <w:szCs w:val="22"/>
        </w:rPr>
        <w:t>des</w:t>
      </w:r>
      <w:r w:rsidRPr="00892B90">
        <w:rPr>
          <w:rFonts w:ascii="Century Gothic" w:hAnsi="Century Gothic"/>
          <w:sz w:val="22"/>
          <w:szCs w:val="22"/>
        </w:rPr>
        <w:t xml:space="preserve"> conditions de mise en œuvre de cette reprise </w:t>
      </w:r>
      <w:r w:rsidR="00F616BF" w:rsidRPr="00892B90">
        <w:rPr>
          <w:rFonts w:ascii="Century Gothic" w:hAnsi="Century Gothic"/>
          <w:sz w:val="22"/>
          <w:szCs w:val="22"/>
        </w:rPr>
        <w:t>avant tout achat</w:t>
      </w:r>
      <w:r w:rsidRPr="00892B90">
        <w:rPr>
          <w:rFonts w:ascii="Century Gothic" w:hAnsi="Century Gothic"/>
          <w:sz w:val="22"/>
          <w:szCs w:val="22"/>
        </w:rPr>
        <w:t xml:space="preserve">. Nous vous proposons plusieurs textes courts pour vous y aider. Vous pouvez les reprendre sur vos supports </w:t>
      </w:r>
      <w:r w:rsidR="00BE75E6" w:rsidRPr="00892B90">
        <w:rPr>
          <w:rFonts w:ascii="Century Gothic" w:hAnsi="Century Gothic"/>
          <w:sz w:val="22"/>
          <w:szCs w:val="22"/>
        </w:rPr>
        <w:t xml:space="preserve">numériques </w:t>
      </w:r>
      <w:r w:rsidRPr="00892B90">
        <w:rPr>
          <w:rFonts w:ascii="Century Gothic" w:hAnsi="Century Gothic"/>
          <w:sz w:val="22"/>
          <w:szCs w:val="22"/>
        </w:rPr>
        <w:t xml:space="preserve">(site, newsletters, réseaux sociaux...) ou </w:t>
      </w:r>
      <w:r w:rsidR="00BE75E6" w:rsidRPr="00892B90">
        <w:rPr>
          <w:rFonts w:ascii="Century Gothic" w:hAnsi="Century Gothic"/>
          <w:sz w:val="22"/>
          <w:szCs w:val="22"/>
        </w:rPr>
        <w:t xml:space="preserve">imprimés </w:t>
      </w:r>
      <w:r w:rsidRPr="00892B90">
        <w:rPr>
          <w:rFonts w:ascii="Century Gothic" w:hAnsi="Century Gothic"/>
          <w:sz w:val="22"/>
          <w:szCs w:val="22"/>
        </w:rPr>
        <w:t xml:space="preserve">(journaux, flyers, affiches en magasin...). </w:t>
      </w:r>
    </w:p>
    <w:p w14:paraId="7FA4C378" w14:textId="29262CBB" w:rsidR="007003AE" w:rsidRPr="00892B90" w:rsidRDefault="008D3511" w:rsidP="008D3511">
      <w:pPr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>N’hésitez pas à les adapter à votre situation particulière.</w:t>
      </w:r>
      <w:r w:rsidR="00BE75E6" w:rsidRPr="00892B90">
        <w:rPr>
          <w:rFonts w:ascii="Century Gothic" w:hAnsi="Century Gothic"/>
          <w:sz w:val="22"/>
          <w:szCs w:val="22"/>
        </w:rPr>
        <w:t xml:space="preserve"> </w:t>
      </w:r>
    </w:p>
    <w:p w14:paraId="761D8D85" w14:textId="4B95BEE8" w:rsidR="008D3511" w:rsidRPr="00892B90" w:rsidRDefault="008D3511" w:rsidP="008D3511">
      <w:pPr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 xml:space="preserve">NB : </w:t>
      </w:r>
      <w:r w:rsidR="00BE75E6" w:rsidRPr="00892B90">
        <w:rPr>
          <w:rFonts w:ascii="Century Gothic" w:hAnsi="Century Gothic"/>
          <w:sz w:val="22"/>
          <w:szCs w:val="22"/>
        </w:rPr>
        <w:t>En cas de doute, vous pouvez nous contacter. Et n’oubliez pas</w:t>
      </w:r>
      <w:r w:rsidRPr="00892B90">
        <w:rPr>
          <w:rFonts w:ascii="Century Gothic" w:hAnsi="Century Gothic"/>
          <w:sz w:val="22"/>
          <w:szCs w:val="22"/>
        </w:rPr>
        <w:t>,</w:t>
      </w:r>
      <w:r w:rsidR="00BE75E6" w:rsidRPr="00892B90">
        <w:rPr>
          <w:rFonts w:ascii="Century Gothic" w:hAnsi="Century Gothic"/>
          <w:sz w:val="22"/>
          <w:szCs w:val="22"/>
        </w:rPr>
        <w:t xml:space="preserve"> si vous n’avez pas correctement informé vos clients, votre responsabilité peut être engagée,</w:t>
      </w:r>
      <w:r w:rsidRPr="00892B90">
        <w:rPr>
          <w:rFonts w:ascii="Century Gothic" w:hAnsi="Century Gothic"/>
          <w:sz w:val="22"/>
          <w:szCs w:val="22"/>
        </w:rPr>
        <w:t xml:space="preserve"> en cas de contrôle ou de contestation. </w:t>
      </w:r>
    </w:p>
    <w:p w14:paraId="66CB15FC" w14:textId="77777777" w:rsidR="008D3511" w:rsidRPr="00892B90" w:rsidRDefault="008D3511" w:rsidP="008D3511">
      <w:pPr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 xml:space="preserve">Les textes prêts à l’emploi comprennent : </w:t>
      </w:r>
    </w:p>
    <w:p w14:paraId="5B2DAAC4" w14:textId="3302E666" w:rsidR="00A92C00" w:rsidRPr="00892B90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>Des messages principaux</w:t>
      </w:r>
    </w:p>
    <w:p w14:paraId="01FD0443" w14:textId="79749D56" w:rsidR="00A92C00" w:rsidRPr="00892B90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>Des articles : une brève et un article</w:t>
      </w:r>
    </w:p>
    <w:p w14:paraId="629936C2" w14:textId="09C4E0FC" w:rsidR="00A92C00" w:rsidRPr="00892B90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>Une FAQ</w:t>
      </w:r>
    </w:p>
    <w:p w14:paraId="2AD6A811" w14:textId="60F7D705" w:rsidR="00A92C00" w:rsidRPr="00892B90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>Des suggestions de publications pour vos réseaux sociaux</w:t>
      </w:r>
    </w:p>
    <w:p w14:paraId="07FA5AC3" w14:textId="77777777" w:rsidR="00A92C00" w:rsidRPr="00892B90" w:rsidRDefault="00A92C00" w:rsidP="00A92C00">
      <w:pPr>
        <w:rPr>
          <w:rFonts w:ascii="Century Gothic" w:hAnsi="Century Gothic"/>
          <w:sz w:val="22"/>
          <w:szCs w:val="22"/>
        </w:rPr>
      </w:pPr>
    </w:p>
    <w:p w14:paraId="48FABF61" w14:textId="2FDB787F" w:rsidR="008A6435" w:rsidRPr="00892B90" w:rsidRDefault="008A6435" w:rsidP="008A6435">
      <w:pPr>
        <w:rPr>
          <w:rFonts w:ascii="Century Gothic" w:hAnsi="Century Gothic"/>
          <w:sz w:val="22"/>
          <w:szCs w:val="22"/>
        </w:rPr>
      </w:pPr>
    </w:p>
    <w:p w14:paraId="11AA60BA" w14:textId="1F00D2DB" w:rsidR="00DF1949" w:rsidRPr="00892B90" w:rsidRDefault="00DF1949" w:rsidP="008A6435">
      <w:pPr>
        <w:rPr>
          <w:rFonts w:ascii="Century Gothic" w:hAnsi="Century Gothic"/>
          <w:sz w:val="22"/>
          <w:szCs w:val="22"/>
        </w:rPr>
      </w:pPr>
    </w:p>
    <w:p w14:paraId="7DA5CE95" w14:textId="5CF31EB7" w:rsidR="008D3511" w:rsidRPr="000B2602" w:rsidRDefault="008D3511" w:rsidP="008A6435">
      <w:pPr>
        <w:rPr>
          <w:rFonts w:ascii="Century Gothic" w:hAnsi="Century Gothic"/>
          <w:sz w:val="24"/>
          <w:szCs w:val="24"/>
        </w:rPr>
      </w:pPr>
    </w:p>
    <w:p w14:paraId="75EE4498" w14:textId="50CA6D8F" w:rsidR="008D3511" w:rsidRPr="000B2602" w:rsidRDefault="008D3511" w:rsidP="008A6435">
      <w:pPr>
        <w:rPr>
          <w:rFonts w:ascii="Century Gothic" w:hAnsi="Century Gothic"/>
          <w:sz w:val="24"/>
          <w:szCs w:val="24"/>
        </w:rPr>
      </w:pPr>
    </w:p>
    <w:p w14:paraId="00D9E7FC" w14:textId="42A56AA4" w:rsidR="008D3511" w:rsidRPr="000B2602" w:rsidRDefault="008D3511" w:rsidP="008A6435">
      <w:pPr>
        <w:rPr>
          <w:rFonts w:ascii="Century Gothic" w:hAnsi="Century Gothic"/>
          <w:sz w:val="24"/>
          <w:szCs w:val="24"/>
        </w:rPr>
      </w:pPr>
    </w:p>
    <w:p w14:paraId="5EF8E2FB" w14:textId="77777777" w:rsidR="008D3511" w:rsidRPr="000B2602" w:rsidRDefault="008D3511" w:rsidP="008A6435">
      <w:pPr>
        <w:rPr>
          <w:rFonts w:ascii="Century Gothic" w:hAnsi="Century Gothic"/>
          <w:sz w:val="24"/>
          <w:szCs w:val="24"/>
        </w:rPr>
      </w:pPr>
    </w:p>
    <w:p w14:paraId="49907F02" w14:textId="29F597A1" w:rsidR="00892B90" w:rsidRDefault="00892B90" w:rsidP="008A643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br w:type="page"/>
      </w:r>
    </w:p>
    <w:p w14:paraId="4DC6BDF3" w14:textId="77777777" w:rsidR="00DF1949" w:rsidRPr="000B2602" w:rsidRDefault="00DF1949" w:rsidP="008A6435">
      <w:pPr>
        <w:rPr>
          <w:rFonts w:ascii="Century Gothic" w:hAnsi="Century Gothic"/>
          <w:sz w:val="24"/>
          <w:szCs w:val="24"/>
        </w:rPr>
      </w:pPr>
    </w:p>
    <w:p w14:paraId="568CD2E4" w14:textId="550BC310" w:rsidR="008A6435" w:rsidRPr="000B2602" w:rsidRDefault="00DF1949" w:rsidP="008A6435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>Le message principal</w:t>
      </w:r>
    </w:p>
    <w:tbl>
      <w:tblPr>
        <w:tblStyle w:val="Grilledutableau2"/>
        <w:tblW w:w="9056" w:type="dxa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0B2602" w:rsidRPr="00892B90" w14:paraId="02E74A01" w14:textId="77777777" w:rsidTr="00842A23">
        <w:trPr>
          <w:trHeight w:val="844"/>
        </w:trPr>
        <w:tc>
          <w:tcPr>
            <w:tcW w:w="9056" w:type="dxa"/>
          </w:tcPr>
          <w:p w14:paraId="5E2314F1" w14:textId="71D572D1" w:rsidR="00842A23" w:rsidRPr="00892B90" w:rsidRDefault="00842A23" w:rsidP="003828C6">
            <w:pPr>
              <w:rPr>
                <w:rFonts w:ascii="Century Gothic" w:hAnsi="Century Gothic"/>
                <w:b/>
              </w:rPr>
            </w:pPr>
            <w:r w:rsidRPr="00892B90">
              <w:rPr>
                <w:rFonts w:ascii="Century Gothic" w:hAnsi="Century Gothic"/>
                <w:b/>
              </w:rPr>
              <w:t>Vous disposez d’une surface de vente à emporter de plus de 1</w:t>
            </w:r>
            <w:r w:rsidR="00382F36">
              <w:rPr>
                <w:rFonts w:ascii="Century Gothic" w:hAnsi="Century Gothic"/>
                <w:b/>
              </w:rPr>
              <w:t xml:space="preserve"> </w:t>
            </w:r>
            <w:r w:rsidRPr="00892B90">
              <w:rPr>
                <w:rFonts w:ascii="Century Gothic" w:hAnsi="Century Gothic"/>
                <w:b/>
              </w:rPr>
              <w:t xml:space="preserve">000 </w:t>
            </w:r>
            <w:r w:rsidR="00BE75E6" w:rsidRPr="00892B90">
              <w:rPr>
                <w:rFonts w:ascii="Century Gothic" w:hAnsi="Century Gothic"/>
                <w:b/>
              </w:rPr>
              <w:t>m²</w:t>
            </w:r>
            <w:r w:rsidR="00617A96" w:rsidRPr="00892B90">
              <w:rPr>
                <w:rFonts w:ascii="Century Gothic" w:hAnsi="Century Gothic"/>
                <w:b/>
              </w:rPr>
              <w:t xml:space="preserve"> d</w:t>
            </w:r>
            <w:r w:rsidR="000D173A">
              <w:rPr>
                <w:rFonts w:ascii="Century Gothic" w:hAnsi="Century Gothic"/>
                <w:b/>
              </w:rPr>
              <w:t>’articles de bricolage et de jardin :</w:t>
            </w:r>
            <w:r w:rsidRPr="00892B90">
              <w:rPr>
                <w:rFonts w:ascii="Century Gothic" w:hAnsi="Century Gothic"/>
                <w:b/>
              </w:rPr>
              <w:t xml:space="preserve"> vous devez reprendre les produits usagés de vos clients sans frais et sans condition d’achat. </w:t>
            </w:r>
          </w:p>
        </w:tc>
      </w:tr>
    </w:tbl>
    <w:tbl>
      <w:tblPr>
        <w:tblStyle w:val="Grilledutableau"/>
        <w:tblW w:w="9056" w:type="dxa"/>
        <w:tblLook w:val="04A0" w:firstRow="1" w:lastRow="0" w:firstColumn="1" w:lastColumn="0" w:noHBand="0" w:noVBand="1"/>
      </w:tblPr>
      <w:tblGrid>
        <w:gridCol w:w="2263"/>
        <w:gridCol w:w="6793"/>
      </w:tblGrid>
      <w:tr w:rsidR="00667DF5" w:rsidRPr="00892B90" w14:paraId="4BB159E6" w14:textId="77777777" w:rsidTr="00875AD5">
        <w:tc>
          <w:tcPr>
            <w:tcW w:w="2263" w:type="dxa"/>
            <w:shd w:val="clear" w:color="auto" w:fill="auto"/>
          </w:tcPr>
          <w:p w14:paraId="5CBEA553" w14:textId="701B642E" w:rsidR="00667DF5" w:rsidRPr="00892B90" w:rsidRDefault="00842A23" w:rsidP="00667DF5">
            <w:pPr>
              <w:jc w:val="left"/>
              <w:rPr>
                <w:rFonts w:ascii="Century Gothic" w:hAnsi="Century Gothic"/>
              </w:rPr>
            </w:pPr>
            <w:r w:rsidRPr="00892B90">
              <w:rPr>
                <w:rFonts w:ascii="Century Gothic" w:hAnsi="Century Gothic"/>
              </w:rPr>
              <w:t>Vous proposez la r</w:t>
            </w:r>
            <w:r w:rsidR="00667DF5" w:rsidRPr="00892B90">
              <w:rPr>
                <w:rFonts w:ascii="Century Gothic" w:hAnsi="Century Gothic"/>
              </w:rPr>
              <w:t xml:space="preserve">eprise 1 pour 0 </w:t>
            </w:r>
            <w:r w:rsidR="00667DF5" w:rsidRPr="00892B90">
              <w:rPr>
                <w:rFonts w:ascii="Century Gothic" w:hAnsi="Century Gothic"/>
              </w:rPr>
              <w:br/>
              <w:t>en magasin</w:t>
            </w:r>
          </w:p>
          <w:p w14:paraId="18D94329" w14:textId="77777777" w:rsidR="00667DF5" w:rsidRPr="00892B90" w:rsidRDefault="00667DF5" w:rsidP="00667DF5">
            <w:pPr>
              <w:rPr>
                <w:rFonts w:ascii="Century Gothic" w:hAnsi="Century Gothic"/>
              </w:rPr>
            </w:pPr>
          </w:p>
          <w:p w14:paraId="5289380D" w14:textId="77777777" w:rsidR="00667DF5" w:rsidRPr="00892B90" w:rsidRDefault="00667DF5" w:rsidP="00667DF5">
            <w:pPr>
              <w:rPr>
                <w:rFonts w:ascii="Century Gothic" w:hAnsi="Century Gothic"/>
              </w:rPr>
            </w:pPr>
          </w:p>
        </w:tc>
        <w:tc>
          <w:tcPr>
            <w:tcW w:w="6793" w:type="dxa"/>
            <w:shd w:val="clear" w:color="auto" w:fill="auto"/>
          </w:tcPr>
          <w:p w14:paraId="0A047E28" w14:textId="59E78788" w:rsidR="00667DF5" w:rsidRPr="00892B90" w:rsidRDefault="00875AD5" w:rsidP="00667DF5">
            <w:pPr>
              <w:rPr>
                <w:rFonts w:ascii="Century Gothic" w:hAnsi="Century Gothic"/>
                <w:b/>
              </w:rPr>
            </w:pPr>
            <w:r w:rsidRPr="00892B90">
              <w:rPr>
                <w:rFonts w:ascii="Century Gothic" w:hAnsi="Century Gothic"/>
                <w:b/>
              </w:rPr>
              <w:t xml:space="preserve">Reprise </w:t>
            </w:r>
            <w:r w:rsidR="00327891" w:rsidRPr="00892B90">
              <w:rPr>
                <w:rFonts w:ascii="Century Gothic" w:hAnsi="Century Gothic"/>
                <w:b/>
              </w:rPr>
              <w:t>sans frais</w:t>
            </w:r>
            <w:r w:rsidRPr="00892B90">
              <w:rPr>
                <w:rFonts w:ascii="Century Gothic" w:hAnsi="Century Gothic"/>
                <w:b/>
              </w:rPr>
              <w:t xml:space="preserve"> </w:t>
            </w:r>
            <w:r w:rsidR="00667DF5" w:rsidRPr="00892B90">
              <w:rPr>
                <w:rFonts w:ascii="Century Gothic" w:hAnsi="Century Gothic"/>
                <w:b/>
              </w:rPr>
              <w:t xml:space="preserve">de vos </w:t>
            </w:r>
            <w:r w:rsidR="00A2765E">
              <w:rPr>
                <w:rFonts w:ascii="Century Gothic" w:hAnsi="Century Gothic"/>
                <w:b/>
              </w:rPr>
              <w:t>articles bricolage et jardin</w:t>
            </w:r>
          </w:p>
          <w:p w14:paraId="3959F8FA" w14:textId="40783610" w:rsidR="00667DF5" w:rsidRPr="00892B90" w:rsidRDefault="00667DF5" w:rsidP="00667DF5">
            <w:pPr>
              <w:rPr>
                <w:rFonts w:ascii="Century Gothic" w:hAnsi="Century Gothic"/>
                <w:b/>
              </w:rPr>
            </w:pPr>
            <w:r w:rsidRPr="00892B90">
              <w:rPr>
                <w:rFonts w:ascii="Century Gothic" w:hAnsi="Century Gothic"/>
              </w:rPr>
              <w:t xml:space="preserve">Nous reprenons </w:t>
            </w:r>
            <w:r w:rsidR="00327891" w:rsidRPr="00892B90">
              <w:rPr>
                <w:rFonts w:ascii="Century Gothic" w:hAnsi="Century Gothic"/>
              </w:rPr>
              <w:t>sans frais</w:t>
            </w:r>
            <w:r w:rsidRPr="00892B90">
              <w:rPr>
                <w:rFonts w:ascii="Century Gothic" w:hAnsi="Century Gothic"/>
              </w:rPr>
              <w:t xml:space="preserve"> vos</w:t>
            </w:r>
            <w:r w:rsidR="00A2765E">
              <w:rPr>
                <w:rFonts w:ascii="Century Gothic" w:hAnsi="Century Gothic"/>
              </w:rPr>
              <w:t xml:space="preserve"> articles </w:t>
            </w:r>
            <w:r w:rsidR="00382F36">
              <w:rPr>
                <w:rFonts w:ascii="Century Gothic" w:hAnsi="Century Gothic"/>
              </w:rPr>
              <w:t xml:space="preserve">de </w:t>
            </w:r>
            <w:r w:rsidR="00A2765E">
              <w:rPr>
                <w:rFonts w:ascii="Century Gothic" w:hAnsi="Century Gothic"/>
              </w:rPr>
              <w:t xml:space="preserve">bricolage et </w:t>
            </w:r>
            <w:r w:rsidR="00382F36">
              <w:rPr>
                <w:rFonts w:ascii="Century Gothic" w:hAnsi="Century Gothic"/>
              </w:rPr>
              <w:t xml:space="preserve">du </w:t>
            </w:r>
            <w:r w:rsidR="00A2765E">
              <w:rPr>
                <w:rFonts w:ascii="Century Gothic" w:hAnsi="Century Gothic"/>
              </w:rPr>
              <w:t xml:space="preserve">jardin </w:t>
            </w:r>
            <w:r w:rsidRPr="00892B90">
              <w:rPr>
                <w:rFonts w:ascii="Century Gothic" w:hAnsi="Century Gothic"/>
              </w:rPr>
              <w:t>en magasin</w:t>
            </w:r>
            <w:r w:rsidR="00F31F0F" w:rsidRPr="00892B90">
              <w:rPr>
                <w:rFonts w:ascii="Century Gothic" w:hAnsi="Century Gothic"/>
              </w:rPr>
              <w:t xml:space="preserve"> sans condition d’achat</w:t>
            </w:r>
            <w:r w:rsidRPr="00892B90">
              <w:rPr>
                <w:rFonts w:ascii="Century Gothic" w:hAnsi="Century Gothic"/>
              </w:rPr>
              <w:t>. Donné</w:t>
            </w:r>
            <w:r w:rsidR="00BE75E6" w:rsidRPr="00892B90">
              <w:rPr>
                <w:rFonts w:ascii="Century Gothic" w:hAnsi="Century Gothic"/>
              </w:rPr>
              <w:t>s</w:t>
            </w:r>
            <w:r w:rsidRPr="00892B90">
              <w:rPr>
                <w:rFonts w:ascii="Century Gothic" w:hAnsi="Century Gothic"/>
              </w:rPr>
              <w:t xml:space="preserve"> ou recyclé</w:t>
            </w:r>
            <w:r w:rsidR="00BE75E6" w:rsidRPr="00892B90">
              <w:rPr>
                <w:rFonts w:ascii="Century Gothic" w:hAnsi="Century Gothic"/>
              </w:rPr>
              <w:t>s</w:t>
            </w:r>
            <w:r w:rsidRPr="00892B90">
              <w:rPr>
                <w:rFonts w:ascii="Century Gothic" w:hAnsi="Century Gothic"/>
              </w:rPr>
              <w:t>, une deuxième vie l</w:t>
            </w:r>
            <w:r w:rsidR="00BE75E6" w:rsidRPr="00892B90">
              <w:rPr>
                <w:rFonts w:ascii="Century Gothic" w:hAnsi="Century Gothic"/>
              </w:rPr>
              <w:t xml:space="preserve">es </w:t>
            </w:r>
            <w:r w:rsidRPr="00892B90">
              <w:rPr>
                <w:rFonts w:ascii="Century Gothic" w:hAnsi="Century Gothic"/>
              </w:rPr>
              <w:t>attend. Adressez-vous à un vendeur pour plus d’informations.</w:t>
            </w:r>
            <w:r w:rsidR="00842A23" w:rsidRPr="00892B90">
              <w:rPr>
                <w:rFonts w:ascii="Century Gothic" w:hAnsi="Century Gothic"/>
              </w:rPr>
              <w:t xml:space="preserve"> </w:t>
            </w:r>
            <w:r w:rsidR="00BE75E6" w:rsidRPr="00892B90">
              <w:rPr>
                <w:rFonts w:ascii="Century Gothic" w:hAnsi="Century Gothic"/>
              </w:rPr>
              <w:t>Ou</w:t>
            </w:r>
            <w:r w:rsidRPr="00892B90">
              <w:rPr>
                <w:rFonts w:ascii="Century Gothic" w:hAnsi="Century Gothic"/>
              </w:rPr>
              <w:t xml:space="preserve"> </w:t>
            </w:r>
            <w:r w:rsidR="007003AE" w:rsidRPr="00892B90">
              <w:rPr>
                <w:rFonts w:ascii="Century Gothic" w:hAnsi="Century Gothic"/>
              </w:rPr>
              <w:t>r</w:t>
            </w:r>
            <w:r w:rsidRPr="00892B90">
              <w:rPr>
                <w:rFonts w:ascii="Century Gothic" w:hAnsi="Century Gothic"/>
              </w:rPr>
              <w:t>enseignez-vous dans votre magasin</w:t>
            </w:r>
            <w:r w:rsidR="00842A23" w:rsidRPr="00892B90">
              <w:rPr>
                <w:rFonts w:ascii="Century Gothic" w:hAnsi="Century Gothic"/>
              </w:rPr>
              <w:t>.</w:t>
            </w:r>
          </w:p>
        </w:tc>
      </w:tr>
    </w:tbl>
    <w:p w14:paraId="3D46C892" w14:textId="77777777" w:rsidR="008A6435" w:rsidRPr="000B2602" w:rsidRDefault="008A6435" w:rsidP="008A6435">
      <w:pPr>
        <w:rPr>
          <w:rFonts w:ascii="Century Gothic" w:hAnsi="Century Gothic"/>
          <w:sz w:val="24"/>
          <w:szCs w:val="24"/>
        </w:rPr>
      </w:pPr>
    </w:p>
    <w:p w14:paraId="315EA90C" w14:textId="0A3AA5DF" w:rsidR="008A6435" w:rsidRPr="000B2602" w:rsidRDefault="008A6435" w:rsidP="00DF1949">
      <w:pPr>
        <w:pStyle w:val="Paragraphedeliste"/>
        <w:numPr>
          <w:ilvl w:val="0"/>
          <w:numId w:val="7"/>
        </w:numPr>
        <w:rPr>
          <w:rFonts w:ascii="Century Gothic" w:hAnsi="Century Gothic"/>
          <w:color w:val="FF0000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 xml:space="preserve">Articles </w:t>
      </w:r>
    </w:p>
    <w:p w14:paraId="15522786" w14:textId="0BC30092" w:rsidR="00667DF5" w:rsidRPr="00892B90" w:rsidRDefault="00667DF5" w:rsidP="00667DF5">
      <w:pPr>
        <w:pStyle w:val="Sous-titre"/>
        <w:spacing w:after="0"/>
        <w:jc w:val="left"/>
        <w:rPr>
          <w:rFonts w:ascii="Century Gothic" w:eastAsiaTheme="minorEastAsia" w:hAnsi="Century Gothic" w:cstheme="minorBidi"/>
          <w:b/>
          <w:color w:val="FF735F"/>
          <w:sz w:val="22"/>
        </w:rPr>
      </w:pPr>
      <w:r w:rsidRPr="00892B90">
        <w:rPr>
          <w:rFonts w:ascii="Century Gothic" w:eastAsiaTheme="minorEastAsia" w:hAnsi="Century Gothic" w:cstheme="minorBidi"/>
          <w:b/>
          <w:color w:val="FF735F"/>
          <w:sz w:val="22"/>
        </w:rPr>
        <w:t>Brève</w:t>
      </w:r>
    </w:p>
    <w:p w14:paraId="4211BF03" w14:textId="1704DDD3" w:rsidR="008A6435" w:rsidRPr="00892B90" w:rsidRDefault="008A6435" w:rsidP="00667DF5">
      <w:pPr>
        <w:jc w:val="left"/>
        <w:rPr>
          <w:rFonts w:ascii="Century Gothic" w:hAnsi="Century Gothic"/>
          <w:b/>
        </w:rPr>
      </w:pPr>
      <w:r w:rsidRPr="00892B90">
        <w:rPr>
          <w:rFonts w:ascii="Century Gothic" w:hAnsi="Century Gothic"/>
          <w:b/>
        </w:rPr>
        <w:t xml:space="preserve">La reprise, le début d’une nouvelle vie </w:t>
      </w:r>
      <w:r w:rsidR="00667DF5" w:rsidRPr="00892B90">
        <w:rPr>
          <w:rFonts w:ascii="Century Gothic" w:hAnsi="Century Gothic"/>
          <w:b/>
        </w:rPr>
        <w:br/>
      </w:r>
      <w:r w:rsidRPr="00892B90">
        <w:rPr>
          <w:rFonts w:ascii="Century Gothic" w:hAnsi="Century Gothic"/>
          <w:b/>
        </w:rPr>
        <w:t>Chez xxx, nous offrons une deuxième vie à vos produits</w:t>
      </w:r>
    </w:p>
    <w:p w14:paraId="3DD9AD88" w14:textId="0255FBD1" w:rsidR="008A6435" w:rsidRPr="00892B90" w:rsidRDefault="00506C0B" w:rsidP="008A6435">
      <w:pPr>
        <w:rPr>
          <w:rFonts w:ascii="Century Gothic" w:hAnsi="Century Gothic"/>
        </w:rPr>
      </w:pPr>
      <w:r w:rsidRPr="00892B90">
        <w:rPr>
          <w:rFonts w:ascii="Century Gothic" w:hAnsi="Century Gothic"/>
        </w:rPr>
        <w:t>À</w:t>
      </w:r>
      <w:r w:rsidR="008A6435" w:rsidRPr="00892B90">
        <w:rPr>
          <w:rFonts w:ascii="Century Gothic" w:hAnsi="Century Gothic"/>
        </w:rPr>
        <w:t xml:space="preserve"> compter du 1</w:t>
      </w:r>
      <w:r w:rsidR="008A6435" w:rsidRPr="00892B90">
        <w:rPr>
          <w:rFonts w:ascii="Century Gothic" w:hAnsi="Century Gothic"/>
          <w:vertAlign w:val="superscript"/>
        </w:rPr>
        <w:t>er</w:t>
      </w:r>
      <w:r w:rsidR="008A6435" w:rsidRPr="00892B90">
        <w:rPr>
          <w:rFonts w:ascii="Century Gothic" w:hAnsi="Century Gothic"/>
        </w:rPr>
        <w:t xml:space="preserve"> janvier 202</w:t>
      </w:r>
      <w:r w:rsidR="00177C23" w:rsidRPr="00892B90">
        <w:rPr>
          <w:rFonts w:ascii="Century Gothic" w:hAnsi="Century Gothic"/>
        </w:rPr>
        <w:t>3</w:t>
      </w:r>
      <w:r w:rsidR="008A6435" w:rsidRPr="00892B90">
        <w:rPr>
          <w:rFonts w:ascii="Century Gothic" w:hAnsi="Century Gothic"/>
        </w:rPr>
        <w:t xml:space="preserve">, nous reprenons </w:t>
      </w:r>
      <w:r w:rsidR="00327891" w:rsidRPr="00892B90">
        <w:rPr>
          <w:rFonts w:ascii="Century Gothic" w:hAnsi="Century Gothic"/>
        </w:rPr>
        <w:t>sans frais</w:t>
      </w:r>
      <w:r w:rsidR="008A6435" w:rsidRPr="00892B90">
        <w:rPr>
          <w:rFonts w:ascii="Century Gothic" w:hAnsi="Century Gothic"/>
        </w:rPr>
        <w:t xml:space="preserve"> vos </w:t>
      </w:r>
      <w:r w:rsidR="00A2765E">
        <w:rPr>
          <w:rFonts w:ascii="Century Gothic" w:hAnsi="Century Gothic"/>
        </w:rPr>
        <w:t xml:space="preserve">articles </w:t>
      </w:r>
      <w:r w:rsidR="00382F36">
        <w:rPr>
          <w:rFonts w:ascii="Century Gothic" w:hAnsi="Century Gothic"/>
        </w:rPr>
        <w:t xml:space="preserve">de </w:t>
      </w:r>
      <w:r w:rsidR="00A2765E">
        <w:rPr>
          <w:rFonts w:ascii="Century Gothic" w:hAnsi="Century Gothic"/>
        </w:rPr>
        <w:t>bricolage et</w:t>
      </w:r>
      <w:r w:rsidR="00382F36">
        <w:rPr>
          <w:rFonts w:ascii="Century Gothic" w:hAnsi="Century Gothic"/>
        </w:rPr>
        <w:t xml:space="preserve"> du</w:t>
      </w:r>
      <w:r w:rsidR="00A2765E">
        <w:rPr>
          <w:rFonts w:ascii="Century Gothic" w:hAnsi="Century Gothic"/>
        </w:rPr>
        <w:t xml:space="preserve"> jardin</w:t>
      </w:r>
      <w:r w:rsidR="008A6435" w:rsidRPr="00892B90">
        <w:rPr>
          <w:rFonts w:ascii="Century Gothic" w:hAnsi="Century Gothic"/>
        </w:rPr>
        <w:t xml:space="preserve"> en magasin</w:t>
      </w:r>
      <w:r w:rsidR="00DF1949" w:rsidRPr="00892B90">
        <w:rPr>
          <w:rFonts w:ascii="Century Gothic" w:hAnsi="Century Gothic"/>
        </w:rPr>
        <w:t xml:space="preserve"> sans obligation d’achat</w:t>
      </w:r>
      <w:r w:rsidR="008A6435" w:rsidRPr="00892B90">
        <w:rPr>
          <w:rFonts w:ascii="Century Gothic" w:hAnsi="Century Gothic"/>
        </w:rPr>
        <w:t>. Donnés ou recyclés, une deuxième vie les attend. Renseignez-vous dans votre magasin pour les conditions de reprise.</w:t>
      </w:r>
    </w:p>
    <w:p w14:paraId="62E31345" w14:textId="77777777" w:rsidR="008A6435" w:rsidRPr="00892B90" w:rsidRDefault="008A6435" w:rsidP="008A6435">
      <w:pPr>
        <w:rPr>
          <w:rFonts w:ascii="Century Gothic" w:hAnsi="Century Gothic"/>
          <w:i/>
        </w:rPr>
      </w:pPr>
      <w:r w:rsidRPr="00892B90">
        <w:rPr>
          <w:rFonts w:ascii="Century Gothic" w:hAnsi="Century Gothic"/>
          <w:i/>
        </w:rPr>
        <w:t xml:space="preserve">Moins de 400 signes </w:t>
      </w:r>
    </w:p>
    <w:p w14:paraId="75D425DF" w14:textId="77777777" w:rsidR="00842A23" w:rsidRPr="00892B90" w:rsidRDefault="00842A23" w:rsidP="00667DF5">
      <w:pPr>
        <w:pStyle w:val="Sous-titre"/>
        <w:spacing w:after="0"/>
        <w:jc w:val="left"/>
        <w:rPr>
          <w:rFonts w:ascii="Century Gothic" w:eastAsia="Times New Roman" w:hAnsi="Century Gothic" w:cs="Times New Roman"/>
          <w:b/>
          <w:color w:val="A06E64"/>
          <w:spacing w:val="15"/>
          <w:szCs w:val="20"/>
        </w:rPr>
      </w:pPr>
    </w:p>
    <w:p w14:paraId="62C92464" w14:textId="0794E2F9" w:rsidR="00667DF5" w:rsidRPr="00892B90" w:rsidRDefault="00667DF5" w:rsidP="00667DF5">
      <w:pPr>
        <w:pStyle w:val="Sous-titre"/>
        <w:spacing w:after="0"/>
        <w:jc w:val="left"/>
        <w:rPr>
          <w:rFonts w:ascii="Century Gothic" w:eastAsiaTheme="minorEastAsia" w:hAnsi="Century Gothic" w:cstheme="minorBidi"/>
          <w:b/>
          <w:color w:val="FF735F"/>
          <w:sz w:val="22"/>
        </w:rPr>
      </w:pPr>
      <w:r w:rsidRPr="00892B90">
        <w:rPr>
          <w:rFonts w:ascii="Century Gothic" w:eastAsiaTheme="minorEastAsia" w:hAnsi="Century Gothic" w:cstheme="minorBidi"/>
          <w:b/>
          <w:color w:val="FF735F"/>
          <w:sz w:val="22"/>
        </w:rPr>
        <w:t>Article</w:t>
      </w:r>
    </w:p>
    <w:p w14:paraId="257AC632" w14:textId="1E09B35E" w:rsidR="008A6435" w:rsidRPr="00892B90" w:rsidRDefault="008A6435" w:rsidP="00667DF5">
      <w:pPr>
        <w:jc w:val="left"/>
        <w:rPr>
          <w:rFonts w:ascii="Century Gothic" w:hAnsi="Century Gothic"/>
          <w:b/>
        </w:rPr>
      </w:pPr>
      <w:r w:rsidRPr="00892B90">
        <w:rPr>
          <w:rFonts w:ascii="Century Gothic" w:hAnsi="Century Gothic"/>
          <w:b/>
        </w:rPr>
        <w:t xml:space="preserve">La reprise, le début d’une nouvelle vie </w:t>
      </w:r>
      <w:r w:rsidR="00667DF5" w:rsidRPr="00892B90">
        <w:rPr>
          <w:rFonts w:ascii="Century Gothic" w:hAnsi="Century Gothic"/>
          <w:b/>
        </w:rPr>
        <w:br/>
      </w:r>
      <w:r w:rsidRPr="00892B90">
        <w:rPr>
          <w:rFonts w:ascii="Century Gothic" w:hAnsi="Century Gothic"/>
          <w:b/>
        </w:rPr>
        <w:t>Chez xxx, nous offrons une deuxième vie à vos produits</w:t>
      </w:r>
    </w:p>
    <w:p w14:paraId="26960BB4" w14:textId="77777777" w:rsidR="00A00695" w:rsidRPr="00764F76" w:rsidRDefault="00A00695" w:rsidP="00A00695">
      <w:pPr>
        <w:jc w:val="left"/>
        <w:rPr>
          <w:rFonts w:ascii="Century Gothic" w:hAnsi="Century Gothic"/>
          <w:b/>
        </w:rPr>
      </w:pPr>
      <w:r w:rsidRPr="00646226">
        <w:rPr>
          <w:rFonts w:ascii="Century Gothic" w:hAnsi="Century Gothic"/>
          <w:b/>
        </w:rPr>
        <w:t>Que faire des vieux outils de mon grand-père ? Venez en magasin, nous avons une solution simple et éco-responsable à vous proposer.</w:t>
      </w:r>
    </w:p>
    <w:p w14:paraId="39DCCDA8" w14:textId="22DF8976" w:rsidR="00667DF5" w:rsidRPr="00892B90" w:rsidRDefault="008A6435" w:rsidP="008A6435">
      <w:pPr>
        <w:rPr>
          <w:rFonts w:ascii="Century Gothic" w:hAnsi="Century Gothic"/>
        </w:rPr>
      </w:pPr>
      <w:r w:rsidRPr="00892B90">
        <w:rPr>
          <w:rFonts w:ascii="Century Gothic" w:hAnsi="Century Gothic"/>
          <w:b/>
        </w:rPr>
        <w:t>Simple</w:t>
      </w:r>
      <w:r w:rsidRPr="00892B90">
        <w:rPr>
          <w:rFonts w:ascii="Century Gothic" w:hAnsi="Century Gothic"/>
        </w:rPr>
        <w:br/>
      </w:r>
      <w:r w:rsidR="000C365B" w:rsidRPr="00892B90">
        <w:rPr>
          <w:rFonts w:ascii="Century Gothic" w:hAnsi="Century Gothic"/>
        </w:rPr>
        <w:t xml:space="preserve">Vous pouvez rapporter en magasin tous vos </w:t>
      </w:r>
      <w:r w:rsidR="00A2765E">
        <w:rPr>
          <w:rFonts w:ascii="Century Gothic" w:hAnsi="Century Gothic"/>
        </w:rPr>
        <w:t xml:space="preserve">articles </w:t>
      </w:r>
      <w:r w:rsidR="00382F36">
        <w:rPr>
          <w:rFonts w:ascii="Century Gothic" w:hAnsi="Century Gothic"/>
        </w:rPr>
        <w:t xml:space="preserve">de </w:t>
      </w:r>
      <w:r w:rsidR="00A2765E">
        <w:rPr>
          <w:rFonts w:ascii="Century Gothic" w:hAnsi="Century Gothic"/>
        </w:rPr>
        <w:t xml:space="preserve">bricolage et </w:t>
      </w:r>
      <w:r w:rsidR="00382F36">
        <w:rPr>
          <w:rFonts w:ascii="Century Gothic" w:hAnsi="Century Gothic"/>
        </w:rPr>
        <w:t xml:space="preserve">du </w:t>
      </w:r>
      <w:r w:rsidR="00A2765E">
        <w:rPr>
          <w:rFonts w:ascii="Century Gothic" w:hAnsi="Century Gothic"/>
        </w:rPr>
        <w:t xml:space="preserve">jardin </w:t>
      </w:r>
      <w:r w:rsidR="000C365B" w:rsidRPr="00892B90">
        <w:rPr>
          <w:rFonts w:ascii="Century Gothic" w:hAnsi="Century Gothic"/>
        </w:rPr>
        <w:t>sans obligation</w:t>
      </w:r>
      <w:r w:rsidR="00AE680E">
        <w:rPr>
          <w:rFonts w:ascii="Century Gothic" w:hAnsi="Century Gothic"/>
        </w:rPr>
        <w:t xml:space="preserve"> </w:t>
      </w:r>
      <w:r w:rsidR="000C365B" w:rsidRPr="00892B90">
        <w:rPr>
          <w:rFonts w:ascii="Century Gothic" w:hAnsi="Century Gothic"/>
        </w:rPr>
        <w:t>d’achat</w:t>
      </w:r>
      <w:r w:rsidRPr="00892B90">
        <w:rPr>
          <w:rFonts w:ascii="Century Gothic" w:hAnsi="Century Gothic"/>
        </w:rPr>
        <w:t xml:space="preserve">. Seule </w:t>
      </w:r>
      <w:r w:rsidR="00BE75E6" w:rsidRPr="00892B90">
        <w:rPr>
          <w:rFonts w:ascii="Century Gothic" w:hAnsi="Century Gothic"/>
        </w:rPr>
        <w:t>condition </w:t>
      </w:r>
      <w:r w:rsidR="000C365B" w:rsidRPr="00892B90">
        <w:rPr>
          <w:rFonts w:ascii="Century Gothic" w:hAnsi="Century Gothic"/>
        </w:rPr>
        <w:t xml:space="preserve">: déposer des produits </w:t>
      </w:r>
      <w:r w:rsidR="00BE75E6" w:rsidRPr="00892B90">
        <w:rPr>
          <w:rFonts w:ascii="Century Gothic" w:hAnsi="Century Gothic"/>
        </w:rPr>
        <w:t xml:space="preserve">équivalents à ceux </w:t>
      </w:r>
      <w:r w:rsidR="000C365B" w:rsidRPr="00892B90">
        <w:rPr>
          <w:rFonts w:ascii="Century Gothic" w:hAnsi="Century Gothic"/>
        </w:rPr>
        <w:t>que l’on trouve dans nos rayons.</w:t>
      </w:r>
      <w:r w:rsidRPr="00892B90">
        <w:rPr>
          <w:rFonts w:ascii="Century Gothic" w:hAnsi="Century Gothic"/>
        </w:rPr>
        <w:t xml:space="preserve"> </w:t>
      </w:r>
      <w:r w:rsidR="00A0301A" w:rsidRPr="00892B90">
        <w:rPr>
          <w:rFonts w:ascii="Century Gothic" w:hAnsi="Century Gothic"/>
        </w:rPr>
        <w:t xml:space="preserve"> </w:t>
      </w:r>
    </w:p>
    <w:p w14:paraId="79A7FC35" w14:textId="3EF3DB4B" w:rsidR="006038ED" w:rsidRPr="00892B90" w:rsidRDefault="008A6435" w:rsidP="008A6435">
      <w:pPr>
        <w:rPr>
          <w:rFonts w:ascii="Century Gothic" w:hAnsi="Century Gothic"/>
          <w:highlight w:val="yellow"/>
        </w:rPr>
      </w:pPr>
      <w:r w:rsidRPr="00892B90">
        <w:rPr>
          <w:rFonts w:ascii="Century Gothic" w:hAnsi="Century Gothic"/>
          <w:b/>
        </w:rPr>
        <w:t>Éco-responsable</w:t>
      </w:r>
      <w:r w:rsidR="00667DF5" w:rsidRPr="00892B90">
        <w:rPr>
          <w:rFonts w:ascii="Century Gothic" w:hAnsi="Century Gothic"/>
        </w:rPr>
        <w:br/>
      </w:r>
      <w:r w:rsidR="007D2BA2" w:rsidRPr="00892B90">
        <w:rPr>
          <w:rFonts w:ascii="Century Gothic" w:hAnsi="Century Gothic"/>
        </w:rPr>
        <w:t>Eco</w:t>
      </w:r>
      <w:r w:rsidR="00120E5B">
        <w:rPr>
          <w:rFonts w:ascii="Century Gothic" w:hAnsi="Century Gothic"/>
        </w:rPr>
        <w:t>-mobilier</w:t>
      </w:r>
      <w:r w:rsidR="007D2BA2" w:rsidRPr="00892B90">
        <w:rPr>
          <w:rFonts w:ascii="Century Gothic" w:hAnsi="Century Gothic"/>
        </w:rPr>
        <w:t>, l’éco-organisme de la maison agréé par les pouvoirs publics</w:t>
      </w:r>
      <w:r w:rsidR="00D700EB" w:rsidRPr="00892B90">
        <w:rPr>
          <w:rFonts w:ascii="Century Gothic" w:hAnsi="Century Gothic"/>
        </w:rPr>
        <w:t xml:space="preserve"> est</w:t>
      </w:r>
      <w:r w:rsidR="007003AE" w:rsidRPr="00892B90">
        <w:rPr>
          <w:rFonts w:ascii="Century Gothic" w:hAnsi="Century Gothic"/>
        </w:rPr>
        <w:t xml:space="preserve"> partenaire de plus de 500 associations solidaires</w:t>
      </w:r>
      <w:r w:rsidR="001E04CE" w:rsidRPr="00892B90">
        <w:rPr>
          <w:rFonts w:ascii="Century Gothic" w:hAnsi="Century Gothic"/>
        </w:rPr>
        <w:t>. Il</w:t>
      </w:r>
      <w:r w:rsidR="00775949" w:rsidRPr="00892B90">
        <w:rPr>
          <w:rFonts w:ascii="Century Gothic" w:hAnsi="Century Gothic"/>
        </w:rPr>
        <w:t xml:space="preserve"> oriente les vieux </w:t>
      </w:r>
      <w:r w:rsidR="0043384C">
        <w:rPr>
          <w:rFonts w:ascii="Century Gothic" w:hAnsi="Century Gothic"/>
        </w:rPr>
        <w:t>articles bricolage et jardin</w:t>
      </w:r>
      <w:r w:rsidR="00775949" w:rsidRPr="00892B90">
        <w:rPr>
          <w:rFonts w:ascii="Century Gothic" w:hAnsi="Century Gothic"/>
        </w:rPr>
        <w:t xml:space="preserve"> vers le réemploi </w:t>
      </w:r>
      <w:r w:rsidR="004826F9">
        <w:rPr>
          <w:rFonts w:ascii="Century Gothic" w:hAnsi="Century Gothic"/>
        </w:rPr>
        <w:t xml:space="preserve">et </w:t>
      </w:r>
      <w:r w:rsidR="00A066FF" w:rsidRPr="00892B90">
        <w:rPr>
          <w:rFonts w:ascii="Century Gothic" w:hAnsi="Century Gothic"/>
        </w:rPr>
        <w:t xml:space="preserve">garantit leur recyclage s’ils sont trop abîmés. </w:t>
      </w:r>
    </w:p>
    <w:p w14:paraId="3B17B637" w14:textId="4975858B" w:rsidR="00667DF5" w:rsidRPr="00892B90" w:rsidRDefault="007003AE" w:rsidP="008A6435">
      <w:pPr>
        <w:rPr>
          <w:rFonts w:ascii="Century Gothic" w:hAnsi="Century Gothic"/>
        </w:rPr>
      </w:pPr>
      <w:r w:rsidRPr="00892B90">
        <w:rPr>
          <w:rFonts w:ascii="Century Gothic" w:hAnsi="Century Gothic"/>
        </w:rPr>
        <w:t>Financé</w:t>
      </w:r>
      <w:r w:rsidR="007D2BA2" w:rsidRPr="00892B90">
        <w:rPr>
          <w:rFonts w:ascii="Century Gothic" w:hAnsi="Century Gothic"/>
        </w:rPr>
        <w:t xml:space="preserve"> par l’éco-participation, son objectif est le ZÉRO déchet</w:t>
      </w:r>
      <w:r w:rsidRPr="00892B90">
        <w:rPr>
          <w:rFonts w:ascii="Century Gothic" w:hAnsi="Century Gothic"/>
        </w:rPr>
        <w:t xml:space="preserve">. </w:t>
      </w:r>
      <w:r w:rsidR="008A6435" w:rsidRPr="00892B90">
        <w:rPr>
          <w:rFonts w:ascii="Century Gothic" w:hAnsi="Century Gothic"/>
        </w:rPr>
        <w:t>Non</w:t>
      </w:r>
      <w:r w:rsidR="00DF1949" w:rsidRPr="00892B90">
        <w:rPr>
          <w:rFonts w:ascii="Century Gothic" w:hAnsi="Century Gothic"/>
        </w:rPr>
        <w:t xml:space="preserve"> </w:t>
      </w:r>
      <w:r w:rsidR="008A6435" w:rsidRPr="00892B90">
        <w:rPr>
          <w:rFonts w:ascii="Century Gothic" w:hAnsi="Century Gothic"/>
        </w:rPr>
        <w:t xml:space="preserve">seulement vous </w:t>
      </w:r>
      <w:r w:rsidR="00AD4053" w:rsidRPr="00892B90">
        <w:rPr>
          <w:rFonts w:ascii="Century Gothic" w:hAnsi="Century Gothic"/>
        </w:rPr>
        <w:t xml:space="preserve">faites de la place </w:t>
      </w:r>
      <w:r w:rsidR="000910E1" w:rsidRPr="00892B90">
        <w:rPr>
          <w:rFonts w:ascii="Century Gothic" w:hAnsi="Century Gothic"/>
        </w:rPr>
        <w:t xml:space="preserve">en donnant les </w:t>
      </w:r>
      <w:r w:rsidR="00A8184C">
        <w:rPr>
          <w:rFonts w:ascii="Century Gothic" w:hAnsi="Century Gothic"/>
        </w:rPr>
        <w:t>a</w:t>
      </w:r>
      <w:r w:rsidR="0043384C">
        <w:rPr>
          <w:rFonts w:ascii="Century Gothic" w:hAnsi="Century Gothic"/>
        </w:rPr>
        <w:t>rticles bricolage et jardin</w:t>
      </w:r>
      <w:r w:rsidR="00A8184C">
        <w:rPr>
          <w:rFonts w:ascii="Century Gothic" w:hAnsi="Century Gothic"/>
        </w:rPr>
        <w:t xml:space="preserve"> usagés</w:t>
      </w:r>
      <w:r w:rsidR="008A6435" w:rsidRPr="00892B90">
        <w:rPr>
          <w:rFonts w:ascii="Century Gothic" w:hAnsi="Century Gothic"/>
        </w:rPr>
        <w:t xml:space="preserve">... mais en plus vous </w:t>
      </w:r>
      <w:r w:rsidRPr="00892B90">
        <w:rPr>
          <w:rFonts w:ascii="Century Gothic" w:hAnsi="Century Gothic"/>
        </w:rPr>
        <w:t>protégez</w:t>
      </w:r>
      <w:r w:rsidR="008A6435" w:rsidRPr="00892B90">
        <w:rPr>
          <w:rFonts w:ascii="Century Gothic" w:hAnsi="Century Gothic"/>
        </w:rPr>
        <w:t xml:space="preserve"> l’environnement et </w:t>
      </w:r>
      <w:r w:rsidRPr="00892B90">
        <w:rPr>
          <w:rFonts w:ascii="Century Gothic" w:hAnsi="Century Gothic"/>
        </w:rPr>
        <w:t>soutenez</w:t>
      </w:r>
      <w:r w:rsidR="008A6435" w:rsidRPr="00892B90">
        <w:rPr>
          <w:rFonts w:ascii="Century Gothic" w:hAnsi="Century Gothic"/>
        </w:rPr>
        <w:t xml:space="preserve"> l’emploi local.</w:t>
      </w:r>
    </w:p>
    <w:p w14:paraId="70875F71" w14:textId="7B593E9B" w:rsidR="008A6435" w:rsidRPr="00892B90" w:rsidRDefault="008A6435" w:rsidP="008A6435">
      <w:pPr>
        <w:rPr>
          <w:rFonts w:ascii="Century Gothic" w:hAnsi="Century Gothic"/>
          <w:i/>
        </w:rPr>
      </w:pPr>
      <w:r w:rsidRPr="00892B90">
        <w:rPr>
          <w:rFonts w:ascii="Century Gothic" w:hAnsi="Century Gothic"/>
          <w:i/>
        </w:rPr>
        <w:t>Moins de 1</w:t>
      </w:r>
      <w:r w:rsidR="00B222F9" w:rsidRPr="00892B90">
        <w:rPr>
          <w:rFonts w:ascii="Century Gothic" w:hAnsi="Century Gothic"/>
          <w:i/>
        </w:rPr>
        <w:t>5</w:t>
      </w:r>
      <w:r w:rsidRPr="00892B90">
        <w:rPr>
          <w:rFonts w:ascii="Century Gothic" w:hAnsi="Century Gothic"/>
          <w:i/>
        </w:rPr>
        <w:t xml:space="preserve">00 signes </w:t>
      </w:r>
    </w:p>
    <w:p w14:paraId="29C3B4D3" w14:textId="77777777" w:rsidR="008F0A5F" w:rsidRPr="00892B90" w:rsidRDefault="008F0A5F" w:rsidP="008A6435">
      <w:pPr>
        <w:rPr>
          <w:rFonts w:ascii="Century Gothic" w:hAnsi="Century Gothic"/>
          <w:i/>
          <w:color w:val="7D7E7E"/>
        </w:rPr>
      </w:pPr>
    </w:p>
    <w:p w14:paraId="0743C3AB" w14:textId="49D34D17" w:rsidR="00842A23" w:rsidRPr="000B2602" w:rsidRDefault="00842A23" w:rsidP="00842A23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>Propositions de publications</w:t>
      </w:r>
    </w:p>
    <w:p w14:paraId="4DB627D3" w14:textId="77777777" w:rsidR="00842A23" w:rsidRPr="00892B90" w:rsidRDefault="00842A23" w:rsidP="00842A23">
      <w:pPr>
        <w:rPr>
          <w:rFonts w:ascii="Century Gothic" w:hAnsi="Century Gothic"/>
        </w:rPr>
      </w:pPr>
      <w:r w:rsidRPr="00892B90">
        <w:rPr>
          <w:rFonts w:ascii="Century Gothic" w:hAnsi="Century Gothic"/>
        </w:rPr>
        <w:t>Reprise sans frais ! Simplifiez-vous la vie.</w:t>
      </w:r>
    </w:p>
    <w:p w14:paraId="6022A60A" w14:textId="4783B41C" w:rsidR="00842A23" w:rsidRPr="00892B90" w:rsidRDefault="00842A23" w:rsidP="00842A23">
      <w:pPr>
        <w:rPr>
          <w:rFonts w:ascii="Century Gothic" w:hAnsi="Century Gothic"/>
        </w:rPr>
      </w:pPr>
      <w:r w:rsidRPr="00892B90">
        <w:rPr>
          <w:rFonts w:ascii="Century Gothic" w:hAnsi="Century Gothic"/>
        </w:rPr>
        <w:t xml:space="preserve">Avec XXX, donnez ou recyclez </w:t>
      </w:r>
      <w:r w:rsidR="005D6F16" w:rsidRPr="00892B90">
        <w:rPr>
          <w:rFonts w:ascii="Century Gothic" w:hAnsi="Century Gothic"/>
        </w:rPr>
        <w:t xml:space="preserve">les anciens </w:t>
      </w:r>
      <w:r w:rsidR="00A2765E">
        <w:rPr>
          <w:rFonts w:ascii="Century Gothic" w:hAnsi="Century Gothic"/>
        </w:rPr>
        <w:t xml:space="preserve">articles bricolage et jardin </w:t>
      </w:r>
      <w:r w:rsidRPr="00892B90">
        <w:rPr>
          <w:rFonts w:ascii="Century Gothic" w:hAnsi="Century Gothic"/>
        </w:rPr>
        <w:t xml:space="preserve">sans frais. </w:t>
      </w:r>
    </w:p>
    <w:p w14:paraId="7A170115" w14:textId="77777777" w:rsidR="00842A23" w:rsidRPr="00892B90" w:rsidRDefault="00842A23" w:rsidP="00842A23">
      <w:pPr>
        <w:rPr>
          <w:rFonts w:ascii="Century Gothic" w:hAnsi="Century Gothic"/>
        </w:rPr>
      </w:pPr>
      <w:r w:rsidRPr="00892B90">
        <w:rPr>
          <w:rFonts w:ascii="Century Gothic" w:hAnsi="Century Gothic"/>
        </w:rPr>
        <w:t xml:space="preserve">Chez XXX, la reprise c’est maintenant. </w:t>
      </w:r>
    </w:p>
    <w:p w14:paraId="111C8D8A" w14:textId="77777777" w:rsidR="008A6435" w:rsidRPr="00892B90" w:rsidRDefault="008A6435" w:rsidP="008A6435">
      <w:pPr>
        <w:rPr>
          <w:rFonts w:ascii="Century Gothic" w:hAnsi="Century Gothic"/>
        </w:rPr>
      </w:pPr>
    </w:p>
    <w:p w14:paraId="0F6E97D7" w14:textId="31FA8C95" w:rsidR="008A6435" w:rsidRPr="000B2602" w:rsidRDefault="008A6435" w:rsidP="00842A23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>F</w:t>
      </w:r>
      <w:r w:rsidR="008D3511" w:rsidRPr="000B2602">
        <w:rPr>
          <w:rFonts w:ascii="Century Gothic" w:hAnsi="Century Gothic"/>
          <w:b/>
          <w:color w:val="115A52"/>
          <w:sz w:val="24"/>
          <w:szCs w:val="24"/>
        </w:rPr>
        <w:t>AQ</w:t>
      </w:r>
    </w:p>
    <w:p w14:paraId="22591EA1" w14:textId="7275FB9C" w:rsidR="00215B1F" w:rsidRPr="00892B90" w:rsidRDefault="008A6435" w:rsidP="00215B1F">
      <w:pPr>
        <w:rPr>
          <w:rFonts w:ascii="Century Gothic" w:hAnsi="Century Gothic"/>
        </w:rPr>
      </w:pPr>
      <w:r w:rsidRPr="00892B90">
        <w:rPr>
          <w:rFonts w:ascii="Century Gothic" w:hAnsi="Century Gothic"/>
          <w:b/>
        </w:rPr>
        <w:t xml:space="preserve">Comment ça marche la reprise de mes </w:t>
      </w:r>
      <w:r w:rsidR="00E84289" w:rsidRPr="00E84289">
        <w:rPr>
          <w:rFonts w:ascii="Century Gothic" w:hAnsi="Century Gothic"/>
          <w:b/>
        </w:rPr>
        <w:t xml:space="preserve">articles </w:t>
      </w:r>
      <w:r w:rsidR="00382F36">
        <w:rPr>
          <w:rFonts w:ascii="Century Gothic" w:hAnsi="Century Gothic"/>
          <w:b/>
        </w:rPr>
        <w:t xml:space="preserve">de </w:t>
      </w:r>
      <w:r w:rsidR="00E84289" w:rsidRPr="00E84289">
        <w:rPr>
          <w:rFonts w:ascii="Century Gothic" w:hAnsi="Century Gothic"/>
          <w:b/>
        </w:rPr>
        <w:t xml:space="preserve">bricolage et </w:t>
      </w:r>
      <w:r w:rsidR="00382F36">
        <w:rPr>
          <w:rFonts w:ascii="Century Gothic" w:hAnsi="Century Gothic"/>
          <w:b/>
        </w:rPr>
        <w:t xml:space="preserve">du </w:t>
      </w:r>
      <w:r w:rsidR="00E84289" w:rsidRPr="00E84289">
        <w:rPr>
          <w:rFonts w:ascii="Century Gothic" w:hAnsi="Century Gothic"/>
          <w:b/>
        </w:rPr>
        <w:t xml:space="preserve">jardin </w:t>
      </w:r>
      <w:r w:rsidRPr="00892B90">
        <w:rPr>
          <w:rFonts w:ascii="Century Gothic" w:hAnsi="Century Gothic"/>
          <w:b/>
        </w:rPr>
        <w:t xml:space="preserve">? </w:t>
      </w:r>
      <w:r w:rsidR="00DF1949" w:rsidRPr="00892B90">
        <w:rPr>
          <w:rFonts w:ascii="Century Gothic" w:hAnsi="Century Gothic"/>
        </w:rPr>
        <w:t>N</w:t>
      </w:r>
      <w:r w:rsidRPr="00892B90">
        <w:rPr>
          <w:rFonts w:ascii="Century Gothic" w:hAnsi="Century Gothic"/>
        </w:rPr>
        <w:t xml:space="preserve">ous reprenons </w:t>
      </w:r>
      <w:r w:rsidR="00327891" w:rsidRPr="00892B90">
        <w:rPr>
          <w:rFonts w:ascii="Century Gothic" w:hAnsi="Century Gothic"/>
        </w:rPr>
        <w:t>sans frais</w:t>
      </w:r>
      <w:r w:rsidRPr="00892B90">
        <w:rPr>
          <w:rFonts w:ascii="Century Gothic" w:hAnsi="Century Gothic"/>
        </w:rPr>
        <w:t xml:space="preserve"> </w:t>
      </w:r>
      <w:r w:rsidR="00DF1949" w:rsidRPr="00892B90">
        <w:rPr>
          <w:rFonts w:ascii="Century Gothic" w:hAnsi="Century Gothic"/>
        </w:rPr>
        <w:t xml:space="preserve">vos anciens </w:t>
      </w:r>
      <w:r w:rsidR="00E84289" w:rsidRPr="00E84289">
        <w:rPr>
          <w:rFonts w:ascii="Century Gothic" w:hAnsi="Century Gothic"/>
        </w:rPr>
        <w:t xml:space="preserve">articles </w:t>
      </w:r>
      <w:r w:rsidR="00382F36">
        <w:rPr>
          <w:rFonts w:ascii="Century Gothic" w:hAnsi="Century Gothic"/>
        </w:rPr>
        <w:t xml:space="preserve">de </w:t>
      </w:r>
      <w:r w:rsidR="00E84289" w:rsidRPr="00E84289">
        <w:rPr>
          <w:rFonts w:ascii="Century Gothic" w:hAnsi="Century Gothic"/>
        </w:rPr>
        <w:t xml:space="preserve">bricolage et </w:t>
      </w:r>
      <w:r w:rsidR="00382F36">
        <w:rPr>
          <w:rFonts w:ascii="Century Gothic" w:hAnsi="Century Gothic"/>
        </w:rPr>
        <w:t xml:space="preserve">du </w:t>
      </w:r>
      <w:r w:rsidR="00E84289" w:rsidRPr="00E84289">
        <w:rPr>
          <w:rFonts w:ascii="Century Gothic" w:hAnsi="Century Gothic"/>
        </w:rPr>
        <w:t>jardin</w:t>
      </w:r>
      <w:r w:rsidR="00E84289">
        <w:rPr>
          <w:rFonts w:ascii="Century Gothic" w:hAnsi="Century Gothic"/>
        </w:rPr>
        <w:t xml:space="preserve"> </w:t>
      </w:r>
      <w:r w:rsidR="00DF1949" w:rsidRPr="00892B90">
        <w:rPr>
          <w:rFonts w:ascii="Century Gothic" w:hAnsi="Century Gothic"/>
        </w:rPr>
        <w:t xml:space="preserve">sans obligation d’achat. </w:t>
      </w:r>
      <w:r w:rsidR="00215B1F" w:rsidRPr="00892B90">
        <w:rPr>
          <w:rFonts w:ascii="Century Gothic" w:hAnsi="Century Gothic"/>
        </w:rPr>
        <w:t xml:space="preserve">Renseignez-vous auprès de votre magasin. </w:t>
      </w:r>
      <w:r w:rsidR="002D5539" w:rsidRPr="009D0B34">
        <w:rPr>
          <w:rFonts w:ascii="Century Gothic" w:hAnsi="Century Gothic"/>
        </w:rPr>
        <w:t>Il</w:t>
      </w:r>
      <w:r w:rsidR="002D5539">
        <w:rPr>
          <w:rFonts w:ascii="Century Gothic" w:hAnsi="Century Gothic"/>
        </w:rPr>
        <w:t>s</w:t>
      </w:r>
      <w:r w:rsidR="002D5539" w:rsidRPr="009D0B34">
        <w:rPr>
          <w:rFonts w:ascii="Century Gothic" w:hAnsi="Century Gothic"/>
        </w:rPr>
        <w:t xml:space="preserve"> ser</w:t>
      </w:r>
      <w:r w:rsidR="002D5539">
        <w:rPr>
          <w:rFonts w:ascii="Century Gothic" w:hAnsi="Century Gothic"/>
        </w:rPr>
        <w:t>ont</w:t>
      </w:r>
      <w:r w:rsidR="002D5539" w:rsidRPr="009D0B34">
        <w:rPr>
          <w:rFonts w:ascii="Century Gothic" w:hAnsi="Century Gothic"/>
        </w:rPr>
        <w:t xml:space="preserve"> mis à disposition d’une association pour être réemployé</w:t>
      </w:r>
      <w:r w:rsidR="004B5E23">
        <w:rPr>
          <w:rFonts w:ascii="Century Gothic" w:hAnsi="Century Gothic"/>
        </w:rPr>
        <w:t>s</w:t>
      </w:r>
      <w:r w:rsidR="002D5539" w:rsidRPr="009D0B34">
        <w:rPr>
          <w:rFonts w:ascii="Century Gothic" w:hAnsi="Century Gothic"/>
        </w:rPr>
        <w:t xml:space="preserve"> ou orienté</w:t>
      </w:r>
      <w:r w:rsidR="002D5539">
        <w:rPr>
          <w:rFonts w:ascii="Century Gothic" w:hAnsi="Century Gothic"/>
        </w:rPr>
        <w:t>s</w:t>
      </w:r>
      <w:r w:rsidR="002D5539" w:rsidRPr="009D0B34">
        <w:rPr>
          <w:rFonts w:ascii="Century Gothic" w:hAnsi="Century Gothic"/>
        </w:rPr>
        <w:t xml:space="preserve"> vers le recyclage.</w:t>
      </w:r>
    </w:p>
    <w:p w14:paraId="725EF168" w14:textId="45144987" w:rsidR="00132846" w:rsidRDefault="008A6435" w:rsidP="008A6435">
      <w:pPr>
        <w:rPr>
          <w:rFonts w:ascii="Century Gothic" w:hAnsi="Century Gothic"/>
        </w:rPr>
      </w:pPr>
      <w:r w:rsidRPr="00892B90">
        <w:rPr>
          <w:rFonts w:ascii="Century Gothic" w:hAnsi="Century Gothic"/>
          <w:b/>
          <w:bCs/>
        </w:rPr>
        <w:t>Quels sont les produits concernés ?</w:t>
      </w:r>
      <w:r w:rsidRPr="00892B90">
        <w:rPr>
          <w:rFonts w:ascii="Century Gothic" w:hAnsi="Century Gothic"/>
        </w:rPr>
        <w:t xml:space="preserve"> </w:t>
      </w:r>
      <w:r w:rsidR="00CE77EB" w:rsidRPr="00CE77EB">
        <w:rPr>
          <w:rFonts w:ascii="Century Gothic" w:hAnsi="Century Gothic"/>
        </w:rPr>
        <w:t>Tou</w:t>
      </w:r>
      <w:r w:rsidR="00D824B5">
        <w:rPr>
          <w:rFonts w:ascii="Century Gothic" w:hAnsi="Century Gothic"/>
        </w:rPr>
        <w:t>t matériel de bricolage</w:t>
      </w:r>
      <w:r w:rsidR="004719B4">
        <w:rPr>
          <w:rFonts w:ascii="Century Gothic" w:hAnsi="Century Gothic"/>
        </w:rPr>
        <w:t>, outil</w:t>
      </w:r>
      <w:r w:rsidR="00690EA1">
        <w:rPr>
          <w:rFonts w:ascii="Century Gothic" w:hAnsi="Century Gothic"/>
        </w:rPr>
        <w:t>lage à main</w:t>
      </w:r>
      <w:r w:rsidR="006D6A02">
        <w:rPr>
          <w:rFonts w:ascii="Century Gothic" w:hAnsi="Century Gothic"/>
        </w:rPr>
        <w:t xml:space="preserve"> (pince, tournevis, scie…)</w:t>
      </w:r>
      <w:r w:rsidR="004719B4">
        <w:rPr>
          <w:rFonts w:ascii="Century Gothic" w:hAnsi="Century Gothic"/>
        </w:rPr>
        <w:t xml:space="preserve">, </w:t>
      </w:r>
      <w:r w:rsidR="00690EA1">
        <w:rPr>
          <w:rFonts w:ascii="Century Gothic" w:hAnsi="Century Gothic"/>
        </w:rPr>
        <w:t>matériel de peintre (non souillé</w:t>
      </w:r>
      <w:r w:rsidR="00176E14">
        <w:rPr>
          <w:rFonts w:ascii="Century Gothic" w:hAnsi="Century Gothic"/>
        </w:rPr>
        <w:t>), produits</w:t>
      </w:r>
      <w:r w:rsidR="003041A9">
        <w:rPr>
          <w:rFonts w:ascii="Century Gothic" w:hAnsi="Century Gothic"/>
        </w:rPr>
        <w:t xml:space="preserve"> destinés à l’entretien et à l’aménagement du jardin (truelle, pelles, arrosoirs, tuyaux d’arrosage, </w:t>
      </w:r>
      <w:r w:rsidR="00176E14">
        <w:rPr>
          <w:rFonts w:ascii="Century Gothic" w:hAnsi="Century Gothic"/>
        </w:rPr>
        <w:t xml:space="preserve">brouettes…). </w:t>
      </w:r>
    </w:p>
    <w:p w14:paraId="0476537A" w14:textId="7FE6F513" w:rsidR="00215B1F" w:rsidRDefault="008A6435" w:rsidP="00215B1F">
      <w:pPr>
        <w:rPr>
          <w:rFonts w:ascii="Century Gothic" w:hAnsi="Century Gothic"/>
        </w:rPr>
      </w:pPr>
      <w:r w:rsidRPr="00892B90">
        <w:rPr>
          <w:rFonts w:ascii="Century Gothic" w:hAnsi="Century Gothic"/>
          <w:b/>
        </w:rPr>
        <w:t>Y a-t-il une taille maximum pour la reprise ?</w:t>
      </w:r>
      <w:r w:rsidR="00667DF5" w:rsidRPr="00892B90">
        <w:rPr>
          <w:rFonts w:ascii="Century Gothic" w:hAnsi="Century Gothic"/>
        </w:rPr>
        <w:t xml:space="preserve"> </w:t>
      </w:r>
      <w:r w:rsidR="00215B1F" w:rsidRPr="00892B90">
        <w:rPr>
          <w:rFonts w:ascii="Century Gothic" w:hAnsi="Century Gothic"/>
        </w:rPr>
        <w:t xml:space="preserve">Non. Le produit repris doit simplement être équivalent à ceux vendus en magasin. </w:t>
      </w:r>
    </w:p>
    <w:p w14:paraId="68EAA031" w14:textId="21485341" w:rsidR="00223382" w:rsidRPr="00892B90" w:rsidRDefault="00223382" w:rsidP="00215B1F">
      <w:pPr>
        <w:rPr>
          <w:rFonts w:ascii="Century Gothic" w:hAnsi="Century Gothic"/>
          <w:b/>
        </w:rPr>
      </w:pPr>
      <w:r w:rsidRPr="544C4799">
        <w:rPr>
          <w:rFonts w:ascii="Century Gothic" w:hAnsi="Century Gothic"/>
          <w:b/>
          <w:bCs/>
        </w:rPr>
        <w:t xml:space="preserve">La marque du </w:t>
      </w:r>
      <w:r>
        <w:rPr>
          <w:rFonts w:ascii="Century Gothic" w:hAnsi="Century Gothic"/>
          <w:b/>
          <w:bCs/>
        </w:rPr>
        <w:t>produi</w:t>
      </w:r>
      <w:r w:rsidRPr="544C4799">
        <w:rPr>
          <w:rFonts w:ascii="Century Gothic" w:hAnsi="Century Gothic"/>
          <w:b/>
          <w:bCs/>
        </w:rPr>
        <w:t xml:space="preserve">t rapporté doit-elle être vendue dans mon magasin ? </w:t>
      </w:r>
      <w:r w:rsidRPr="544C4799">
        <w:rPr>
          <w:rFonts w:ascii="Century Gothic" w:hAnsi="Century Gothic"/>
        </w:rPr>
        <w:t>Pas nécessairement,</w:t>
      </w:r>
      <w:r w:rsidRPr="544C4799">
        <w:rPr>
          <w:rFonts w:ascii="Century Gothic" w:hAnsi="Century Gothic"/>
          <w:b/>
          <w:bCs/>
        </w:rPr>
        <w:t xml:space="preserve"> </w:t>
      </w:r>
      <w:r w:rsidRPr="544C4799">
        <w:rPr>
          <w:rFonts w:ascii="Century Gothic" w:hAnsi="Century Gothic"/>
        </w:rPr>
        <w:t xml:space="preserve">le produit repris doit simplement être équivalent à ceux vendus en magasin sans distinction de marque. </w:t>
      </w:r>
    </w:p>
    <w:p w14:paraId="7312E403" w14:textId="1FC42294" w:rsidR="008A6435" w:rsidRPr="00892B90" w:rsidRDefault="008A6435" w:rsidP="008A6435">
      <w:pPr>
        <w:rPr>
          <w:rFonts w:ascii="Century Gothic" w:hAnsi="Century Gothic"/>
          <w:b/>
        </w:rPr>
      </w:pPr>
      <w:r w:rsidRPr="00892B90">
        <w:rPr>
          <w:rFonts w:ascii="Century Gothic" w:hAnsi="Century Gothic"/>
          <w:b/>
        </w:rPr>
        <w:t xml:space="preserve">Combien cela coûte ? </w:t>
      </w:r>
      <w:r w:rsidR="00667DF5" w:rsidRPr="00892B90">
        <w:rPr>
          <w:rFonts w:ascii="Century Gothic" w:hAnsi="Century Gothic"/>
          <w:b/>
        </w:rPr>
        <w:t xml:space="preserve"> </w:t>
      </w:r>
      <w:r w:rsidRPr="00892B90">
        <w:rPr>
          <w:rFonts w:ascii="Century Gothic" w:hAnsi="Century Gothic"/>
        </w:rPr>
        <w:t xml:space="preserve">La reprise est </w:t>
      </w:r>
      <w:r w:rsidR="00327891" w:rsidRPr="00892B90">
        <w:rPr>
          <w:rFonts w:ascii="Century Gothic" w:hAnsi="Century Gothic"/>
        </w:rPr>
        <w:t>sans frais</w:t>
      </w:r>
      <w:r w:rsidRPr="00892B90">
        <w:rPr>
          <w:rFonts w:ascii="Century Gothic" w:hAnsi="Century Gothic"/>
        </w:rPr>
        <w:t xml:space="preserve">. </w:t>
      </w:r>
    </w:p>
    <w:p w14:paraId="6592434C" w14:textId="1D7A9CA2" w:rsidR="00667DF5" w:rsidRPr="00892B90" w:rsidRDefault="00C25609" w:rsidP="00667DF5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Les outils de mon grand-père sont encore en</w:t>
      </w:r>
      <w:r w:rsidR="00F637E7">
        <w:rPr>
          <w:rFonts w:ascii="Century Gothic" w:hAnsi="Century Gothic"/>
          <w:b/>
        </w:rPr>
        <w:t xml:space="preserve"> bon</w:t>
      </w:r>
      <w:r>
        <w:rPr>
          <w:rFonts w:ascii="Century Gothic" w:hAnsi="Century Gothic"/>
          <w:b/>
        </w:rPr>
        <w:t xml:space="preserve"> état mais je ne vais pas les utiliser, comment les donner</w:t>
      </w:r>
      <w:r w:rsidR="00555A2F" w:rsidRPr="00543FBC">
        <w:rPr>
          <w:rFonts w:ascii="Century Gothic" w:hAnsi="Century Gothic"/>
          <w:b/>
        </w:rPr>
        <w:t xml:space="preserve"> ?</w:t>
      </w:r>
      <w:r w:rsidR="00842A23" w:rsidRPr="00543FBC">
        <w:rPr>
          <w:rFonts w:ascii="Century Gothic" w:hAnsi="Century Gothic"/>
        </w:rPr>
        <w:t xml:space="preserve"> </w:t>
      </w:r>
      <w:r w:rsidR="00120E5B" w:rsidRPr="00543FBC">
        <w:rPr>
          <w:rFonts w:ascii="Century Gothic" w:hAnsi="Century Gothic"/>
        </w:rPr>
        <w:t>Eco</w:t>
      </w:r>
      <w:r w:rsidR="00120E5B">
        <w:rPr>
          <w:rFonts w:ascii="Century Gothic" w:hAnsi="Century Gothic"/>
        </w:rPr>
        <w:t>-</w:t>
      </w:r>
      <w:r w:rsidR="00120E5B" w:rsidRPr="00543FBC">
        <w:rPr>
          <w:rFonts w:ascii="Century Gothic" w:hAnsi="Century Gothic"/>
        </w:rPr>
        <w:t>m</w:t>
      </w:r>
      <w:r w:rsidR="00120E5B">
        <w:rPr>
          <w:rFonts w:ascii="Century Gothic" w:hAnsi="Century Gothic"/>
        </w:rPr>
        <w:t xml:space="preserve">obilier </w:t>
      </w:r>
      <w:r w:rsidR="00FD64E9" w:rsidRPr="00543FBC">
        <w:rPr>
          <w:rFonts w:ascii="Century Gothic" w:hAnsi="Century Gothic"/>
        </w:rPr>
        <w:t>travaille à la mise en relation entre les associations et l</w:t>
      </w:r>
      <w:r w:rsidR="00677078" w:rsidRPr="00543FBC">
        <w:rPr>
          <w:rFonts w:ascii="Century Gothic" w:hAnsi="Century Gothic"/>
        </w:rPr>
        <w:t xml:space="preserve">es magasins pour récupérer </w:t>
      </w:r>
      <w:r w:rsidR="00677078" w:rsidRPr="00892B90">
        <w:rPr>
          <w:rFonts w:ascii="Century Gothic" w:hAnsi="Century Gothic"/>
        </w:rPr>
        <w:t xml:space="preserve">les </w:t>
      </w:r>
      <w:r w:rsidR="00573FF4" w:rsidRPr="00E84289">
        <w:rPr>
          <w:rFonts w:ascii="Century Gothic" w:hAnsi="Century Gothic"/>
        </w:rPr>
        <w:t xml:space="preserve">articles </w:t>
      </w:r>
      <w:r w:rsidR="00382F36">
        <w:rPr>
          <w:rFonts w:ascii="Century Gothic" w:hAnsi="Century Gothic"/>
        </w:rPr>
        <w:t xml:space="preserve">de </w:t>
      </w:r>
      <w:r w:rsidR="00573FF4" w:rsidRPr="00E84289">
        <w:rPr>
          <w:rFonts w:ascii="Century Gothic" w:hAnsi="Century Gothic"/>
        </w:rPr>
        <w:t xml:space="preserve">bricolage et </w:t>
      </w:r>
      <w:r w:rsidR="00382F36">
        <w:rPr>
          <w:rFonts w:ascii="Century Gothic" w:hAnsi="Century Gothic"/>
        </w:rPr>
        <w:t xml:space="preserve">du </w:t>
      </w:r>
      <w:r w:rsidR="00573FF4" w:rsidRPr="00E84289">
        <w:rPr>
          <w:rFonts w:ascii="Century Gothic" w:hAnsi="Century Gothic"/>
        </w:rPr>
        <w:t>jardin</w:t>
      </w:r>
      <w:r w:rsidR="00677078" w:rsidRPr="00892B90">
        <w:rPr>
          <w:rFonts w:ascii="Century Gothic" w:hAnsi="Century Gothic"/>
        </w:rPr>
        <w:t xml:space="preserve"> rapportés. V</w:t>
      </w:r>
      <w:r w:rsidR="008A6435" w:rsidRPr="00892B90">
        <w:rPr>
          <w:rFonts w:ascii="Century Gothic" w:hAnsi="Century Gothic"/>
        </w:rPr>
        <w:t>ous pouvez vous rapprocher de votre magasin pour savoir s</w:t>
      </w:r>
      <w:r w:rsidR="00677078" w:rsidRPr="00892B90">
        <w:rPr>
          <w:rFonts w:ascii="Century Gothic" w:hAnsi="Century Gothic"/>
        </w:rPr>
        <w:t>i le</w:t>
      </w:r>
      <w:r w:rsidR="008A6435" w:rsidRPr="00892B90">
        <w:rPr>
          <w:rFonts w:ascii="Century Gothic" w:hAnsi="Century Gothic"/>
        </w:rPr>
        <w:t xml:space="preserve"> partenariat avec une association solidaire</w:t>
      </w:r>
      <w:r w:rsidR="00677078" w:rsidRPr="00892B90">
        <w:rPr>
          <w:rFonts w:ascii="Century Gothic" w:hAnsi="Century Gothic"/>
        </w:rPr>
        <w:t xml:space="preserve"> est en place</w:t>
      </w:r>
      <w:r w:rsidR="008A6435" w:rsidRPr="00892B90">
        <w:rPr>
          <w:rFonts w:ascii="Century Gothic" w:hAnsi="Century Gothic"/>
        </w:rPr>
        <w:t xml:space="preserve"> ou </w:t>
      </w:r>
      <w:r w:rsidR="00555A2F">
        <w:rPr>
          <w:rFonts w:ascii="Century Gothic" w:hAnsi="Century Gothic"/>
        </w:rPr>
        <w:t xml:space="preserve">vous </w:t>
      </w:r>
      <w:r w:rsidR="007003AE" w:rsidRPr="00892B90">
        <w:rPr>
          <w:rFonts w:ascii="Century Gothic" w:hAnsi="Century Gothic"/>
        </w:rPr>
        <w:t xml:space="preserve">rendre </w:t>
      </w:r>
      <w:r w:rsidR="00667DF5" w:rsidRPr="00892B90">
        <w:rPr>
          <w:rFonts w:ascii="Century Gothic" w:hAnsi="Century Gothic"/>
        </w:rPr>
        <w:t>sur le site d’Eco</w:t>
      </w:r>
      <w:r w:rsidR="00120E5B">
        <w:rPr>
          <w:rFonts w:ascii="Century Gothic" w:hAnsi="Century Gothic"/>
        </w:rPr>
        <w:t>-mobilier</w:t>
      </w:r>
      <w:r w:rsidR="00667DF5" w:rsidRPr="00892B90">
        <w:rPr>
          <w:rFonts w:ascii="Century Gothic" w:hAnsi="Century Gothic"/>
        </w:rPr>
        <w:t xml:space="preserve"> pour connaître l</w:t>
      </w:r>
      <w:r w:rsidR="00842A23" w:rsidRPr="00892B90">
        <w:rPr>
          <w:rFonts w:ascii="Century Gothic" w:hAnsi="Century Gothic"/>
        </w:rPr>
        <w:t>a structure</w:t>
      </w:r>
      <w:r w:rsidR="00667DF5" w:rsidRPr="00892B90">
        <w:rPr>
          <w:rFonts w:ascii="Century Gothic" w:hAnsi="Century Gothic"/>
        </w:rPr>
        <w:t xml:space="preserve"> la plus proche de chez vous</w:t>
      </w:r>
      <w:r w:rsidR="007003AE" w:rsidRPr="00892B90">
        <w:rPr>
          <w:rFonts w:ascii="Century Gothic" w:hAnsi="Century Gothic"/>
        </w:rPr>
        <w:t> :</w:t>
      </w:r>
      <w:r w:rsidR="00667DF5" w:rsidRPr="00892B90">
        <w:rPr>
          <w:rFonts w:ascii="Century Gothic" w:hAnsi="Century Gothic"/>
        </w:rPr>
        <w:t xml:space="preserve"> </w:t>
      </w:r>
      <w:hyperlink r:id="rId8" w:history="1">
        <w:r w:rsidR="007E13BB" w:rsidRPr="00892B90">
          <w:rPr>
            <w:rStyle w:val="Lienhypertexte"/>
            <w:rFonts w:ascii="Century Gothic" w:hAnsi="Century Gothic"/>
            <w:color w:val="auto"/>
          </w:rPr>
          <w:t>www.eco-mobilier.fr</w:t>
        </w:r>
      </w:hyperlink>
      <w:r w:rsidR="007E13BB" w:rsidRPr="00892B90">
        <w:rPr>
          <w:rFonts w:ascii="Century Gothic" w:hAnsi="Century Gothic"/>
        </w:rPr>
        <w:t xml:space="preserve">. Si aucune association n’est volontaire pour collecter </w:t>
      </w:r>
      <w:r w:rsidR="009A79CB">
        <w:rPr>
          <w:rFonts w:ascii="Century Gothic" w:hAnsi="Century Gothic"/>
        </w:rPr>
        <w:t>les produits rapportés</w:t>
      </w:r>
      <w:r w:rsidR="007E13BB" w:rsidRPr="00892B90">
        <w:rPr>
          <w:rFonts w:ascii="Century Gothic" w:hAnsi="Century Gothic"/>
        </w:rPr>
        <w:t xml:space="preserve">, ils seront orientés vers un partenaire de recyclage. </w:t>
      </w:r>
    </w:p>
    <w:p w14:paraId="435CB038" w14:textId="4F37B217" w:rsidR="008A6435" w:rsidRPr="00892B90" w:rsidRDefault="00A92C00" w:rsidP="008A6435">
      <w:pPr>
        <w:rPr>
          <w:rFonts w:ascii="Century Gothic" w:hAnsi="Century Gothic"/>
        </w:rPr>
      </w:pPr>
      <w:r w:rsidRPr="00892B90">
        <w:rPr>
          <w:rFonts w:ascii="Century Gothic" w:hAnsi="Century Gothic"/>
          <w:b/>
        </w:rPr>
        <w:t xml:space="preserve">Que deviennent </w:t>
      </w:r>
      <w:r w:rsidR="007E13BB" w:rsidRPr="00892B90">
        <w:rPr>
          <w:rFonts w:ascii="Century Gothic" w:hAnsi="Century Gothic"/>
          <w:b/>
        </w:rPr>
        <w:t xml:space="preserve">les </w:t>
      </w:r>
      <w:r w:rsidR="00D22918" w:rsidRPr="00E84289">
        <w:rPr>
          <w:rFonts w:ascii="Century Gothic" w:hAnsi="Century Gothic"/>
          <w:b/>
        </w:rPr>
        <w:t xml:space="preserve">articles </w:t>
      </w:r>
      <w:r w:rsidR="00382F36">
        <w:rPr>
          <w:rFonts w:ascii="Century Gothic" w:hAnsi="Century Gothic"/>
          <w:b/>
        </w:rPr>
        <w:t xml:space="preserve">de </w:t>
      </w:r>
      <w:r w:rsidR="00D22918" w:rsidRPr="00E84289">
        <w:rPr>
          <w:rFonts w:ascii="Century Gothic" w:hAnsi="Century Gothic"/>
          <w:b/>
        </w:rPr>
        <w:t xml:space="preserve">bricolage et </w:t>
      </w:r>
      <w:r w:rsidR="00382F36">
        <w:rPr>
          <w:rFonts w:ascii="Century Gothic" w:hAnsi="Century Gothic"/>
          <w:b/>
        </w:rPr>
        <w:t xml:space="preserve">du </w:t>
      </w:r>
      <w:r w:rsidR="00D22918" w:rsidRPr="00E84289">
        <w:rPr>
          <w:rFonts w:ascii="Century Gothic" w:hAnsi="Century Gothic"/>
          <w:b/>
        </w:rPr>
        <w:t>jardin</w:t>
      </w:r>
      <w:r w:rsidRPr="00892B90">
        <w:rPr>
          <w:rFonts w:ascii="Century Gothic" w:hAnsi="Century Gothic"/>
          <w:b/>
        </w:rPr>
        <w:t xml:space="preserve"> ? </w:t>
      </w:r>
      <w:r w:rsidR="00914E69" w:rsidRPr="00977960">
        <w:rPr>
          <w:rFonts w:ascii="Century Gothic" w:hAnsi="Century Gothic"/>
        </w:rPr>
        <w:t>Grâce à Eco</w:t>
      </w:r>
      <w:r w:rsidR="00120E5B">
        <w:rPr>
          <w:rFonts w:ascii="Century Gothic" w:hAnsi="Century Gothic"/>
        </w:rPr>
        <w:t>-</w:t>
      </w:r>
      <w:r w:rsidR="00914E69" w:rsidRPr="00977960">
        <w:rPr>
          <w:rFonts w:ascii="Century Gothic" w:hAnsi="Century Gothic"/>
        </w:rPr>
        <w:t>m</w:t>
      </w:r>
      <w:r w:rsidR="00120E5B">
        <w:rPr>
          <w:rFonts w:ascii="Century Gothic" w:hAnsi="Century Gothic"/>
        </w:rPr>
        <w:t>obilier</w:t>
      </w:r>
      <w:r w:rsidR="00914E69" w:rsidRPr="00977960">
        <w:rPr>
          <w:rFonts w:ascii="Century Gothic" w:hAnsi="Century Gothic"/>
        </w:rPr>
        <w:t xml:space="preserve">, l’éco-organisme de la maison agréé par les pouvoirs publics, le produit repris est </w:t>
      </w:r>
      <w:r w:rsidR="00914E69" w:rsidRPr="7DC22CE9">
        <w:rPr>
          <w:rFonts w:ascii="Century Gothic" w:hAnsi="Century Gothic"/>
        </w:rPr>
        <w:t>confié à</w:t>
      </w:r>
      <w:r w:rsidR="00914E69" w:rsidRPr="00977960">
        <w:rPr>
          <w:rFonts w:ascii="Century Gothic" w:hAnsi="Century Gothic"/>
        </w:rPr>
        <w:t xml:space="preserve"> une structure de l’Economie Sociale et Solidaire</w:t>
      </w:r>
      <w:r w:rsidR="00914E69" w:rsidRPr="7DC22CE9">
        <w:rPr>
          <w:rFonts w:ascii="Century Gothic" w:hAnsi="Century Gothic"/>
        </w:rPr>
        <w:t xml:space="preserve"> pour être réemployé.</w:t>
      </w:r>
      <w:r w:rsidR="00914E69" w:rsidRPr="00977960">
        <w:rPr>
          <w:rFonts w:ascii="Century Gothic" w:hAnsi="Century Gothic"/>
        </w:rPr>
        <w:t xml:space="preserve"> Les plus abîmés sont recyclés. Ils sont transformés en matières premières (bois, ferraille, plastique, mousse...) ou servent de combustibles pour l’industrie ou le chauffage.</w:t>
      </w:r>
    </w:p>
    <w:sectPr w:rsidR="008A6435" w:rsidRPr="00892B90" w:rsidSect="00667DF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069D0" w14:textId="77777777" w:rsidR="0095560C" w:rsidRDefault="0095560C" w:rsidP="00812DF4">
      <w:r>
        <w:separator/>
      </w:r>
    </w:p>
  </w:endnote>
  <w:endnote w:type="continuationSeparator" w:id="0">
    <w:p w14:paraId="3979E8B5" w14:textId="77777777" w:rsidR="0095560C" w:rsidRDefault="0095560C" w:rsidP="00812DF4">
      <w:r>
        <w:continuationSeparator/>
      </w:r>
    </w:p>
  </w:endnote>
  <w:endnote w:type="continuationNotice" w:id="1">
    <w:p w14:paraId="210B7F5D" w14:textId="77777777" w:rsidR="0095560C" w:rsidRDefault="009556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ra Pro">
    <w:altName w:val="Calibri"/>
    <w:panose1 w:val="00000500000000000000"/>
    <w:charset w:val="00"/>
    <w:family w:val="auto"/>
    <w:pitch w:val="variable"/>
    <w:sig w:usb0="00000287" w:usb1="00000001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ra Pro Black">
    <w:panose1 w:val="00000A00000000000000"/>
    <w:charset w:val="00"/>
    <w:family w:val="auto"/>
    <w:pitch w:val="variable"/>
    <w:sig w:usb0="00000287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F6570" w14:textId="77777777" w:rsidR="00295217" w:rsidRDefault="00295217" w:rsidP="00295217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A135F37" w14:textId="77777777" w:rsidR="00295217" w:rsidRDefault="00295217" w:rsidP="00812DF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  <w:b/>
        <w:color w:val="0F6A5F"/>
        <w:sz w:val="28"/>
        <w:szCs w:val="28"/>
      </w:rPr>
      <w:id w:val="-1778096269"/>
      <w:docPartObj>
        <w:docPartGallery w:val="Page Numbers (Bottom of Page)"/>
        <w:docPartUnique/>
      </w:docPartObj>
    </w:sdtPr>
    <w:sdtContent>
      <w:p w14:paraId="5B4D53D0" w14:textId="77777777" w:rsidR="00295217" w:rsidRPr="00667DF5" w:rsidRDefault="00295217" w:rsidP="00295217">
        <w:pPr>
          <w:pStyle w:val="Pieddepage"/>
          <w:framePr w:wrap="none" w:vAnchor="text" w:hAnchor="margin" w:xAlign="right" w:y="1"/>
          <w:rPr>
            <w:rStyle w:val="Numrodepage"/>
            <w:b/>
            <w:color w:val="0F6A5F"/>
            <w:sz w:val="28"/>
            <w:szCs w:val="28"/>
          </w:rPr>
        </w:pPr>
        <w:r w:rsidRPr="00667DF5">
          <w:rPr>
            <w:rStyle w:val="Numrodepage"/>
            <w:b/>
            <w:color w:val="0F6A5F"/>
            <w:sz w:val="28"/>
            <w:szCs w:val="28"/>
          </w:rPr>
          <w:fldChar w:fldCharType="begin"/>
        </w:r>
        <w:r w:rsidRPr="00667DF5">
          <w:rPr>
            <w:rStyle w:val="Numrodepage"/>
            <w:b/>
            <w:color w:val="0F6A5F"/>
            <w:sz w:val="28"/>
            <w:szCs w:val="28"/>
          </w:rPr>
          <w:instrText xml:space="preserve"> PAGE </w:instrText>
        </w:r>
        <w:r w:rsidRPr="00667DF5">
          <w:rPr>
            <w:rStyle w:val="Numrodepage"/>
            <w:b/>
            <w:color w:val="0F6A5F"/>
            <w:sz w:val="28"/>
            <w:szCs w:val="28"/>
          </w:rPr>
          <w:fldChar w:fldCharType="separate"/>
        </w:r>
        <w:r w:rsidRPr="00667DF5">
          <w:rPr>
            <w:rStyle w:val="Numrodepage"/>
            <w:b/>
            <w:noProof/>
            <w:color w:val="0F6A5F"/>
            <w:sz w:val="28"/>
            <w:szCs w:val="28"/>
          </w:rPr>
          <w:t>15</w:t>
        </w:r>
        <w:r w:rsidRPr="00667DF5">
          <w:rPr>
            <w:rStyle w:val="Numrodepage"/>
            <w:b/>
            <w:color w:val="0F6A5F"/>
            <w:sz w:val="28"/>
            <w:szCs w:val="28"/>
          </w:rPr>
          <w:fldChar w:fldCharType="end"/>
        </w:r>
      </w:p>
    </w:sdtContent>
  </w:sdt>
  <w:p w14:paraId="1C2A085A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color w:val="0F695F"/>
        <w:sz w:val="18"/>
        <w:szCs w:val="18"/>
      </w:rPr>
    </w:pPr>
    <w:r w:rsidRPr="00667DF5">
      <w:rPr>
        <w:rFonts w:ascii="Cera Pro" w:eastAsia="Cera Pro" w:hAnsi="Cera Pro" w:cs="Times New Roman"/>
        <w:b/>
        <w:color w:val="0F695F"/>
        <w:sz w:val="18"/>
        <w:szCs w:val="18"/>
      </w:rPr>
      <w:t>Eco-mobilier</w:t>
    </w:r>
  </w:p>
  <w:p w14:paraId="138F25BC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50, avenue Daumesnil – 75012 Paris – T. 0811 69 68 70 (service 0,05 €/appel + prix appel)</w:t>
    </w:r>
  </w:p>
  <w:p w14:paraId="75A76A3F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SAS AU CAPITAL 200 000 EUROS – RCS PARIS 538 495 870 – TVA FR 55538495870 – CODE APE 7490 B</w:t>
    </w:r>
  </w:p>
  <w:p w14:paraId="32A3E1A2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bCs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b/>
        <w:bCs/>
        <w:color w:val="5A5A5A"/>
        <w:sz w:val="16"/>
        <w:szCs w:val="16"/>
      </w:rPr>
      <w:t>eco-mobilier.fr</w:t>
    </w:r>
  </w:p>
  <w:p w14:paraId="371A0E7A" w14:textId="77777777" w:rsidR="00295217" w:rsidRPr="00812DF4" w:rsidRDefault="00295217">
    <w:pPr>
      <w:pStyle w:val="Pieddepage"/>
      <w:rPr>
        <w:rFonts w:ascii="Cera Pro" w:hAnsi="Cera Pr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4E2E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color w:val="0F695F"/>
        <w:sz w:val="18"/>
        <w:szCs w:val="18"/>
      </w:rPr>
    </w:pPr>
    <w:r w:rsidRPr="00667DF5">
      <w:rPr>
        <w:rFonts w:ascii="Cera Pro" w:eastAsia="Cera Pro" w:hAnsi="Cera Pro" w:cs="Times New Roman"/>
        <w:b/>
        <w:color w:val="0F695F"/>
        <w:sz w:val="18"/>
        <w:szCs w:val="18"/>
      </w:rPr>
      <w:t>Eco-mobilier</w:t>
    </w:r>
  </w:p>
  <w:p w14:paraId="49C6F202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50, avenue Daumesnil – 75012 Paris – T. 0811 69 68 70 (service 0,05 €/appel + prix appel)</w:t>
    </w:r>
  </w:p>
  <w:p w14:paraId="703F1283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SAS AU CAPITAL 200 000 EUROS – RCS PARIS 538 495 870 – TVA FR 55538495870 – CODE APE 7490 B</w:t>
    </w:r>
  </w:p>
  <w:p w14:paraId="3EB618FC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bCs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b/>
        <w:bCs/>
        <w:color w:val="5A5A5A"/>
        <w:sz w:val="16"/>
        <w:szCs w:val="16"/>
      </w:rPr>
      <w:t>eco-mobilier.fr</w:t>
    </w:r>
  </w:p>
  <w:p w14:paraId="6CB603B6" w14:textId="77777777" w:rsidR="00667DF5" w:rsidRDefault="00667DF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06D80" w14:textId="77777777" w:rsidR="0095560C" w:rsidRDefault="0095560C" w:rsidP="00812DF4">
      <w:r>
        <w:separator/>
      </w:r>
    </w:p>
  </w:footnote>
  <w:footnote w:type="continuationSeparator" w:id="0">
    <w:p w14:paraId="0DA162BD" w14:textId="77777777" w:rsidR="0095560C" w:rsidRDefault="0095560C" w:rsidP="00812DF4">
      <w:r>
        <w:continuationSeparator/>
      </w:r>
    </w:p>
  </w:footnote>
  <w:footnote w:type="continuationNotice" w:id="1">
    <w:p w14:paraId="09E40E40" w14:textId="77777777" w:rsidR="0095560C" w:rsidRDefault="009556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67B5" w14:textId="77777777" w:rsidR="00295217" w:rsidRDefault="00295217">
    <w:pPr>
      <w:pStyle w:val="En-tte"/>
    </w:pPr>
  </w:p>
  <w:p w14:paraId="0982693E" w14:textId="22F7342B" w:rsidR="00295217" w:rsidRDefault="00667DF5">
    <w:pPr>
      <w:pStyle w:val="En-tte"/>
    </w:pPr>
    <w:r>
      <w:rPr>
        <w:noProof/>
        <w:lang w:val="en-US"/>
      </w:rPr>
      <w:drawing>
        <wp:anchor distT="0" distB="0" distL="114300" distR="114300" simplePos="0" relativeHeight="251658241" behindDoc="0" locked="0" layoutInCell="1" allowOverlap="1" wp14:anchorId="009922BA" wp14:editId="0DD5E98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60562" cy="492117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147" cy="495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9C208" w14:textId="6ADC0072" w:rsidR="00667DF5" w:rsidRDefault="00667DF5">
    <w:pPr>
      <w:pStyle w:val="En-tte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1509FB18" wp14:editId="7CEFE526">
          <wp:simplePos x="0" y="0"/>
          <wp:positionH relativeFrom="margin">
            <wp:posOffset>0</wp:posOffset>
          </wp:positionH>
          <wp:positionV relativeFrom="paragraph">
            <wp:posOffset>239698</wp:posOffset>
          </wp:positionV>
          <wp:extent cx="1760562" cy="492117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562" cy="492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6715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54E00BA"/>
    <w:multiLevelType w:val="multilevel"/>
    <w:tmpl w:val="5F7473A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color w:val="115A52"/>
        <w:u w:color="115A5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B1A7CD7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55C6E40"/>
    <w:multiLevelType w:val="hybridMultilevel"/>
    <w:tmpl w:val="C0B6988E"/>
    <w:lvl w:ilvl="0" w:tplc="AA309AD0">
      <w:start w:val="2"/>
      <w:numFmt w:val="decimal"/>
      <w:lvlText w:val="%1."/>
      <w:lvlJc w:val="left"/>
      <w:pPr>
        <w:ind w:left="420" w:hanging="360"/>
      </w:pPr>
      <w:rPr>
        <w:rFonts w:hint="default"/>
        <w:b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8656EBE"/>
    <w:multiLevelType w:val="hybridMultilevel"/>
    <w:tmpl w:val="8ED6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D2C88"/>
    <w:multiLevelType w:val="hybridMultilevel"/>
    <w:tmpl w:val="21865CE4"/>
    <w:lvl w:ilvl="0" w:tplc="35DEEF0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b/>
        <w:i w:val="0"/>
        <w:color w:val="BCDCBD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982767"/>
    <w:multiLevelType w:val="hybridMultilevel"/>
    <w:tmpl w:val="C0A05192"/>
    <w:lvl w:ilvl="0" w:tplc="35DEEF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/>
        <w:i w:val="0"/>
        <w:color w:val="BCDCB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C3C67"/>
    <w:multiLevelType w:val="multilevel"/>
    <w:tmpl w:val="040C001D"/>
    <w:styleLink w:val="Style2"/>
    <w:lvl w:ilvl="0">
      <w:start w:val="1"/>
      <w:numFmt w:val="bullet"/>
      <w:lvlText w:val="―"/>
      <w:lvlJc w:val="left"/>
      <w:pPr>
        <w:ind w:left="360" w:hanging="360"/>
      </w:pPr>
      <w:rPr>
        <w:rFonts w:ascii="Cera Pro Black" w:hAnsi="Cera Pro Black" w:hint="default"/>
        <w:color w:val="4472C4" w:themeColor="accent1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33A3EE9"/>
    <w:multiLevelType w:val="multilevel"/>
    <w:tmpl w:val="78DE3E0C"/>
    <w:lvl w:ilvl="0">
      <w:start w:val="2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AD9BB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73343DD"/>
    <w:multiLevelType w:val="hybridMultilevel"/>
    <w:tmpl w:val="A35A24B8"/>
    <w:lvl w:ilvl="0" w:tplc="8200D2AC">
      <w:start w:val="5"/>
      <w:numFmt w:val="bullet"/>
      <w:lvlText w:val="-"/>
      <w:lvlJc w:val="left"/>
      <w:pPr>
        <w:ind w:left="720" w:hanging="360"/>
      </w:pPr>
      <w:rPr>
        <w:rFonts w:ascii="Cera Pro" w:eastAsiaTheme="minorHAnsi" w:hAnsi="Cera Pro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595F58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5A193300"/>
    <w:multiLevelType w:val="multilevel"/>
    <w:tmpl w:val="040C001D"/>
    <w:numStyleLink w:val="Style2"/>
  </w:abstractNum>
  <w:abstractNum w:abstractNumId="12" w15:restartNumberingAfterBreak="0">
    <w:nsid w:val="5EB05360"/>
    <w:multiLevelType w:val="multilevel"/>
    <w:tmpl w:val="B56EC5DA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CDCBD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F906C7F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80D02FC"/>
    <w:multiLevelType w:val="multilevel"/>
    <w:tmpl w:val="006A52B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u w:color="115A5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73C8079C"/>
    <w:multiLevelType w:val="multilevel"/>
    <w:tmpl w:val="46C433DA"/>
    <w:lvl w:ilvl="0">
      <w:start w:val="2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AD9BB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4065165"/>
    <w:multiLevelType w:val="hybridMultilevel"/>
    <w:tmpl w:val="8ED6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001045">
    <w:abstractNumId w:val="4"/>
  </w:num>
  <w:num w:numId="2" w16cid:durableId="1829786875">
    <w:abstractNumId w:val="16"/>
  </w:num>
  <w:num w:numId="3" w16cid:durableId="146560700">
    <w:abstractNumId w:val="9"/>
  </w:num>
  <w:num w:numId="4" w16cid:durableId="593056546">
    <w:abstractNumId w:val="2"/>
  </w:num>
  <w:num w:numId="5" w16cid:durableId="1089816076">
    <w:abstractNumId w:val="14"/>
  </w:num>
  <w:num w:numId="6" w16cid:durableId="595554905">
    <w:abstractNumId w:val="1"/>
  </w:num>
  <w:num w:numId="7" w16cid:durableId="278882139">
    <w:abstractNumId w:val="10"/>
  </w:num>
  <w:num w:numId="8" w16cid:durableId="710610858">
    <w:abstractNumId w:val="5"/>
  </w:num>
  <w:num w:numId="9" w16cid:durableId="75589251">
    <w:abstractNumId w:val="6"/>
  </w:num>
  <w:num w:numId="10" w16cid:durableId="1873225967">
    <w:abstractNumId w:val="7"/>
  </w:num>
  <w:num w:numId="11" w16cid:durableId="1634478251">
    <w:abstractNumId w:val="11"/>
  </w:num>
  <w:num w:numId="12" w16cid:durableId="1832602818">
    <w:abstractNumId w:val="12"/>
  </w:num>
  <w:num w:numId="13" w16cid:durableId="1881746128">
    <w:abstractNumId w:val="15"/>
  </w:num>
  <w:num w:numId="14" w16cid:durableId="1079526152">
    <w:abstractNumId w:val="8"/>
  </w:num>
  <w:num w:numId="15" w16cid:durableId="1124539488">
    <w:abstractNumId w:val="0"/>
  </w:num>
  <w:num w:numId="16" w16cid:durableId="1493790915">
    <w:abstractNumId w:val="3"/>
  </w:num>
  <w:num w:numId="17" w16cid:durableId="8099063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319"/>
    <w:rsid w:val="00007FB7"/>
    <w:rsid w:val="000150BC"/>
    <w:rsid w:val="00015556"/>
    <w:rsid w:val="00024563"/>
    <w:rsid w:val="00033605"/>
    <w:rsid w:val="00050188"/>
    <w:rsid w:val="00052FEC"/>
    <w:rsid w:val="000565B5"/>
    <w:rsid w:val="000835B3"/>
    <w:rsid w:val="000910E1"/>
    <w:rsid w:val="000A7664"/>
    <w:rsid w:val="000B2602"/>
    <w:rsid w:val="000B764E"/>
    <w:rsid w:val="000C365B"/>
    <w:rsid w:val="000D0086"/>
    <w:rsid w:val="000D173A"/>
    <w:rsid w:val="000D3A6C"/>
    <w:rsid w:val="00100EC0"/>
    <w:rsid w:val="00120E5B"/>
    <w:rsid w:val="001246C1"/>
    <w:rsid w:val="00132846"/>
    <w:rsid w:val="00134A70"/>
    <w:rsid w:val="00163627"/>
    <w:rsid w:val="00176246"/>
    <w:rsid w:val="00176E14"/>
    <w:rsid w:val="00177C23"/>
    <w:rsid w:val="001A21B9"/>
    <w:rsid w:val="001C7B54"/>
    <w:rsid w:val="001E04CE"/>
    <w:rsid w:val="001E2F97"/>
    <w:rsid w:val="0021381B"/>
    <w:rsid w:val="00215B1F"/>
    <w:rsid w:val="00222BCD"/>
    <w:rsid w:val="00223382"/>
    <w:rsid w:val="002363DB"/>
    <w:rsid w:val="00272D9E"/>
    <w:rsid w:val="0027303D"/>
    <w:rsid w:val="002738BB"/>
    <w:rsid w:val="00274377"/>
    <w:rsid w:val="00295217"/>
    <w:rsid w:val="002A263C"/>
    <w:rsid w:val="002D5539"/>
    <w:rsid w:val="002F5167"/>
    <w:rsid w:val="002F5353"/>
    <w:rsid w:val="003041A9"/>
    <w:rsid w:val="003112BF"/>
    <w:rsid w:val="00311D7B"/>
    <w:rsid w:val="00323A85"/>
    <w:rsid w:val="00323C50"/>
    <w:rsid w:val="003248B0"/>
    <w:rsid w:val="00326485"/>
    <w:rsid w:val="00327891"/>
    <w:rsid w:val="003573BC"/>
    <w:rsid w:val="00373249"/>
    <w:rsid w:val="003821C3"/>
    <w:rsid w:val="003828C6"/>
    <w:rsid w:val="00382F36"/>
    <w:rsid w:val="003914F6"/>
    <w:rsid w:val="00392360"/>
    <w:rsid w:val="003B0CC6"/>
    <w:rsid w:val="003B2A3D"/>
    <w:rsid w:val="003B480A"/>
    <w:rsid w:val="003D365B"/>
    <w:rsid w:val="003F6D2E"/>
    <w:rsid w:val="004039E5"/>
    <w:rsid w:val="004119D3"/>
    <w:rsid w:val="004329D2"/>
    <w:rsid w:val="0043384C"/>
    <w:rsid w:val="004418D7"/>
    <w:rsid w:val="00442253"/>
    <w:rsid w:val="004502A3"/>
    <w:rsid w:val="00451D75"/>
    <w:rsid w:val="0046215E"/>
    <w:rsid w:val="004719B4"/>
    <w:rsid w:val="004826F9"/>
    <w:rsid w:val="004B5C3B"/>
    <w:rsid w:val="004B5E23"/>
    <w:rsid w:val="004D3938"/>
    <w:rsid w:val="004D677B"/>
    <w:rsid w:val="004E3FB8"/>
    <w:rsid w:val="004E7C2A"/>
    <w:rsid w:val="005001A1"/>
    <w:rsid w:val="005047DD"/>
    <w:rsid w:val="00506C0B"/>
    <w:rsid w:val="005169A5"/>
    <w:rsid w:val="00516FDE"/>
    <w:rsid w:val="00543FBC"/>
    <w:rsid w:val="005533AE"/>
    <w:rsid w:val="00553F6F"/>
    <w:rsid w:val="00554FFA"/>
    <w:rsid w:val="00555A2F"/>
    <w:rsid w:val="00573FF4"/>
    <w:rsid w:val="00582861"/>
    <w:rsid w:val="005970DE"/>
    <w:rsid w:val="005A318C"/>
    <w:rsid w:val="005D3075"/>
    <w:rsid w:val="005D6F16"/>
    <w:rsid w:val="00600632"/>
    <w:rsid w:val="006038ED"/>
    <w:rsid w:val="00617A96"/>
    <w:rsid w:val="00630D8A"/>
    <w:rsid w:val="0063335F"/>
    <w:rsid w:val="006343B2"/>
    <w:rsid w:val="006650FC"/>
    <w:rsid w:val="00667DF5"/>
    <w:rsid w:val="006761C8"/>
    <w:rsid w:val="00677078"/>
    <w:rsid w:val="006825A1"/>
    <w:rsid w:val="006857E9"/>
    <w:rsid w:val="00690EA1"/>
    <w:rsid w:val="00692A97"/>
    <w:rsid w:val="00694E9F"/>
    <w:rsid w:val="006A23C6"/>
    <w:rsid w:val="006D6A02"/>
    <w:rsid w:val="006F6CCB"/>
    <w:rsid w:val="007003AE"/>
    <w:rsid w:val="00724029"/>
    <w:rsid w:val="00725B28"/>
    <w:rsid w:val="00732A93"/>
    <w:rsid w:val="00743BFD"/>
    <w:rsid w:val="00751650"/>
    <w:rsid w:val="007546AF"/>
    <w:rsid w:val="00756393"/>
    <w:rsid w:val="00772153"/>
    <w:rsid w:val="00773E03"/>
    <w:rsid w:val="00774BD0"/>
    <w:rsid w:val="00775949"/>
    <w:rsid w:val="007A35F2"/>
    <w:rsid w:val="007D2BA2"/>
    <w:rsid w:val="007E13BB"/>
    <w:rsid w:val="007E2094"/>
    <w:rsid w:val="007E37E2"/>
    <w:rsid w:val="007F709A"/>
    <w:rsid w:val="0080471A"/>
    <w:rsid w:val="00812DF4"/>
    <w:rsid w:val="00842A23"/>
    <w:rsid w:val="00847A4D"/>
    <w:rsid w:val="0085611E"/>
    <w:rsid w:val="00863486"/>
    <w:rsid w:val="00875AD5"/>
    <w:rsid w:val="008779F4"/>
    <w:rsid w:val="0088363A"/>
    <w:rsid w:val="008837A7"/>
    <w:rsid w:val="00892B90"/>
    <w:rsid w:val="008970F6"/>
    <w:rsid w:val="008A6435"/>
    <w:rsid w:val="008B7110"/>
    <w:rsid w:val="008D3511"/>
    <w:rsid w:val="008E1193"/>
    <w:rsid w:val="008F0A5F"/>
    <w:rsid w:val="00905D48"/>
    <w:rsid w:val="00914E69"/>
    <w:rsid w:val="0092664B"/>
    <w:rsid w:val="00927DC1"/>
    <w:rsid w:val="0095560C"/>
    <w:rsid w:val="009856F5"/>
    <w:rsid w:val="00997CB5"/>
    <w:rsid w:val="009A79CB"/>
    <w:rsid w:val="009B71B1"/>
    <w:rsid w:val="009B71D7"/>
    <w:rsid w:val="009D0B34"/>
    <w:rsid w:val="009D5407"/>
    <w:rsid w:val="009D60BC"/>
    <w:rsid w:val="009E727D"/>
    <w:rsid w:val="00A00695"/>
    <w:rsid w:val="00A016DB"/>
    <w:rsid w:val="00A0301A"/>
    <w:rsid w:val="00A066FF"/>
    <w:rsid w:val="00A157AB"/>
    <w:rsid w:val="00A2188D"/>
    <w:rsid w:val="00A2765E"/>
    <w:rsid w:val="00A64918"/>
    <w:rsid w:val="00A6642A"/>
    <w:rsid w:val="00A71131"/>
    <w:rsid w:val="00A8184C"/>
    <w:rsid w:val="00A908C1"/>
    <w:rsid w:val="00A92C00"/>
    <w:rsid w:val="00A94988"/>
    <w:rsid w:val="00AA118B"/>
    <w:rsid w:val="00AA2E4C"/>
    <w:rsid w:val="00AA310F"/>
    <w:rsid w:val="00AA6425"/>
    <w:rsid w:val="00AB44AB"/>
    <w:rsid w:val="00AC606E"/>
    <w:rsid w:val="00AD4053"/>
    <w:rsid w:val="00AE4F0F"/>
    <w:rsid w:val="00AE680E"/>
    <w:rsid w:val="00B0594D"/>
    <w:rsid w:val="00B169C3"/>
    <w:rsid w:val="00B2060F"/>
    <w:rsid w:val="00B222F9"/>
    <w:rsid w:val="00B231A3"/>
    <w:rsid w:val="00B45CFB"/>
    <w:rsid w:val="00B53218"/>
    <w:rsid w:val="00B602E3"/>
    <w:rsid w:val="00B62319"/>
    <w:rsid w:val="00B67C76"/>
    <w:rsid w:val="00B8293F"/>
    <w:rsid w:val="00B8468E"/>
    <w:rsid w:val="00B91649"/>
    <w:rsid w:val="00B96617"/>
    <w:rsid w:val="00BA4A44"/>
    <w:rsid w:val="00BB2181"/>
    <w:rsid w:val="00BC1A96"/>
    <w:rsid w:val="00BC1D6C"/>
    <w:rsid w:val="00BC6E4F"/>
    <w:rsid w:val="00BC7388"/>
    <w:rsid w:val="00BD0D78"/>
    <w:rsid w:val="00BD4822"/>
    <w:rsid w:val="00BD5493"/>
    <w:rsid w:val="00BE75E6"/>
    <w:rsid w:val="00C05685"/>
    <w:rsid w:val="00C10BD2"/>
    <w:rsid w:val="00C25609"/>
    <w:rsid w:val="00C278D4"/>
    <w:rsid w:val="00C35E9D"/>
    <w:rsid w:val="00C55AAE"/>
    <w:rsid w:val="00C57016"/>
    <w:rsid w:val="00C724EC"/>
    <w:rsid w:val="00C74805"/>
    <w:rsid w:val="00C80CD4"/>
    <w:rsid w:val="00C837DE"/>
    <w:rsid w:val="00C978E3"/>
    <w:rsid w:val="00CA07A2"/>
    <w:rsid w:val="00CB4AE9"/>
    <w:rsid w:val="00CC032A"/>
    <w:rsid w:val="00CC1C24"/>
    <w:rsid w:val="00CC578D"/>
    <w:rsid w:val="00CC59D9"/>
    <w:rsid w:val="00CE1E48"/>
    <w:rsid w:val="00CE4946"/>
    <w:rsid w:val="00CE4D1D"/>
    <w:rsid w:val="00CE77EB"/>
    <w:rsid w:val="00D22918"/>
    <w:rsid w:val="00D24CBE"/>
    <w:rsid w:val="00D5406F"/>
    <w:rsid w:val="00D67CEF"/>
    <w:rsid w:val="00D700EB"/>
    <w:rsid w:val="00D80621"/>
    <w:rsid w:val="00D824B5"/>
    <w:rsid w:val="00D842D7"/>
    <w:rsid w:val="00D87BB8"/>
    <w:rsid w:val="00DC261A"/>
    <w:rsid w:val="00DC5A81"/>
    <w:rsid w:val="00DD4A35"/>
    <w:rsid w:val="00DE46B7"/>
    <w:rsid w:val="00DF1949"/>
    <w:rsid w:val="00E02C7A"/>
    <w:rsid w:val="00E034B5"/>
    <w:rsid w:val="00E037DC"/>
    <w:rsid w:val="00E246BB"/>
    <w:rsid w:val="00E24ED8"/>
    <w:rsid w:val="00E31D35"/>
    <w:rsid w:val="00E407A4"/>
    <w:rsid w:val="00E4162F"/>
    <w:rsid w:val="00E50483"/>
    <w:rsid w:val="00E84289"/>
    <w:rsid w:val="00EB17C5"/>
    <w:rsid w:val="00EB52A6"/>
    <w:rsid w:val="00ED28A9"/>
    <w:rsid w:val="00EE7465"/>
    <w:rsid w:val="00EF7728"/>
    <w:rsid w:val="00F21B63"/>
    <w:rsid w:val="00F31F0F"/>
    <w:rsid w:val="00F500E8"/>
    <w:rsid w:val="00F5761E"/>
    <w:rsid w:val="00F616BF"/>
    <w:rsid w:val="00F637E7"/>
    <w:rsid w:val="00F64A7B"/>
    <w:rsid w:val="00F7144F"/>
    <w:rsid w:val="00F82977"/>
    <w:rsid w:val="00FA693E"/>
    <w:rsid w:val="00FD64E9"/>
    <w:rsid w:val="2D38B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83F72"/>
  <w15:chartTrackingRefBased/>
  <w15:docId w15:val="{40720E78-A2DF-49E6-9DB7-433D61F5D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5"/>
  </w:style>
  <w:style w:type="paragraph" w:styleId="Titre1">
    <w:name w:val="heading 1"/>
    <w:basedOn w:val="Normal"/>
    <w:next w:val="Normal"/>
    <w:link w:val="Titre1Car"/>
    <w:uiPriority w:val="9"/>
    <w:qFormat/>
    <w:rsid w:val="00667DF5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67DF5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67DF5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67DF5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67DF5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67DF5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67DF5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67DF5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67DF5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D5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67DF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12D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2DF4"/>
  </w:style>
  <w:style w:type="paragraph" w:styleId="Pieddepage">
    <w:name w:val="footer"/>
    <w:basedOn w:val="Normal"/>
    <w:link w:val="PieddepageCar"/>
    <w:uiPriority w:val="99"/>
    <w:unhideWhenUsed/>
    <w:rsid w:val="00812D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12DF4"/>
  </w:style>
  <w:style w:type="character" w:styleId="Numrodepage">
    <w:name w:val="page number"/>
    <w:basedOn w:val="Policepardfaut"/>
    <w:uiPriority w:val="99"/>
    <w:semiHidden/>
    <w:unhideWhenUsed/>
    <w:rsid w:val="00812DF4"/>
  </w:style>
  <w:style w:type="character" w:styleId="Marquedecommentaire">
    <w:name w:val="annotation reference"/>
    <w:basedOn w:val="Policepardfaut"/>
    <w:uiPriority w:val="99"/>
    <w:semiHidden/>
    <w:unhideWhenUsed/>
    <w:rsid w:val="00A908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908C1"/>
  </w:style>
  <w:style w:type="character" w:customStyle="1" w:styleId="CommentaireCar">
    <w:name w:val="Commentaire Car"/>
    <w:basedOn w:val="Policepardfaut"/>
    <w:link w:val="Commentaire"/>
    <w:uiPriority w:val="99"/>
    <w:semiHidden/>
    <w:rsid w:val="00A908C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08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908C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5CF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5CFB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D24CBE"/>
  </w:style>
  <w:style w:type="character" w:customStyle="1" w:styleId="Titre1Car">
    <w:name w:val="Titre 1 Car"/>
    <w:basedOn w:val="Policepardfaut"/>
    <w:link w:val="Titre1"/>
    <w:uiPriority w:val="9"/>
    <w:rsid w:val="00667DF5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667DF5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667DF5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667DF5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667DF5"/>
    <w:rPr>
      <w:smallCaps/>
      <w:color w:val="C45911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667DF5"/>
    <w:rPr>
      <w:smallCaps/>
      <w:color w:val="ED7D31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667DF5"/>
    <w:rPr>
      <w:b/>
      <w:smallCaps/>
      <w:color w:val="ED7D31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667DF5"/>
    <w:rPr>
      <w:b/>
      <w:i/>
      <w:smallCaps/>
      <w:color w:val="C45911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667DF5"/>
    <w:rPr>
      <w:b/>
      <w:i/>
      <w:smallCaps/>
      <w:color w:val="823B0B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667DF5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667DF5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667DF5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67DF5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667DF5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667DF5"/>
    <w:rPr>
      <w:b/>
      <w:color w:val="ED7D31" w:themeColor="accent2"/>
    </w:rPr>
  </w:style>
  <w:style w:type="character" w:styleId="Accentuation">
    <w:name w:val="Emphasis"/>
    <w:uiPriority w:val="20"/>
    <w:qFormat/>
    <w:rsid w:val="00667DF5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667DF5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667DF5"/>
  </w:style>
  <w:style w:type="paragraph" w:styleId="Citation">
    <w:name w:val="Quote"/>
    <w:basedOn w:val="Normal"/>
    <w:next w:val="Normal"/>
    <w:link w:val="CitationCar"/>
    <w:uiPriority w:val="29"/>
    <w:qFormat/>
    <w:rsid w:val="00667DF5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667DF5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67DF5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67DF5"/>
    <w:rPr>
      <w:b/>
      <w:i/>
      <w:color w:val="FFFFFF" w:themeColor="background1"/>
      <w:shd w:val="clear" w:color="auto" w:fill="ED7D31" w:themeFill="accent2"/>
    </w:rPr>
  </w:style>
  <w:style w:type="character" w:styleId="Accentuationlgre">
    <w:name w:val="Subtle Emphasis"/>
    <w:uiPriority w:val="19"/>
    <w:qFormat/>
    <w:rsid w:val="00667DF5"/>
    <w:rPr>
      <w:i/>
    </w:rPr>
  </w:style>
  <w:style w:type="character" w:styleId="Accentuationintense">
    <w:name w:val="Intense Emphasis"/>
    <w:uiPriority w:val="21"/>
    <w:qFormat/>
    <w:rsid w:val="00667DF5"/>
    <w:rPr>
      <w:b/>
      <w:i/>
      <w:color w:val="ED7D31" w:themeColor="accent2"/>
      <w:spacing w:val="10"/>
    </w:rPr>
  </w:style>
  <w:style w:type="character" w:styleId="Rfrencelgre">
    <w:name w:val="Subtle Reference"/>
    <w:uiPriority w:val="31"/>
    <w:qFormat/>
    <w:rsid w:val="00667DF5"/>
    <w:rPr>
      <w:b/>
    </w:rPr>
  </w:style>
  <w:style w:type="character" w:styleId="Rfrenceintense">
    <w:name w:val="Intense Reference"/>
    <w:uiPriority w:val="32"/>
    <w:qFormat/>
    <w:rsid w:val="00667DF5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667DF5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67DF5"/>
    <w:pPr>
      <w:outlineLvl w:val="9"/>
    </w:pPr>
  </w:style>
  <w:style w:type="numbering" w:customStyle="1" w:styleId="Style2">
    <w:name w:val="Style2"/>
    <w:rsid w:val="00667DF5"/>
    <w:pPr>
      <w:numPr>
        <w:numId w:val="10"/>
      </w:numPr>
    </w:pPr>
  </w:style>
  <w:style w:type="table" w:customStyle="1" w:styleId="Grilledutableau1">
    <w:name w:val="Grille du tableau1"/>
    <w:basedOn w:val="TableauNormal"/>
    <w:next w:val="Grilledutableau"/>
    <w:uiPriority w:val="39"/>
    <w:rsid w:val="00272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842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E13B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E13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-mobilier.fr" TargetMode="Externa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E11E2BEE940747A5A989122D98DD8E" ma:contentTypeVersion="16" ma:contentTypeDescription="Crée un document." ma:contentTypeScope="" ma:versionID="75992f57d2290ee568eb457c060ae510">
  <xsd:schema xmlns:xsd="http://www.w3.org/2001/XMLSchema" xmlns:xs="http://www.w3.org/2001/XMLSchema" xmlns:p="http://schemas.microsoft.com/office/2006/metadata/properties" xmlns:ns2="6c37aab9-9be9-48cf-a8b5-914a3e19d95a" xmlns:ns3="bd968686-f65d-4556-ab1a-a19acde250b6" targetNamespace="http://schemas.microsoft.com/office/2006/metadata/properties" ma:root="true" ma:fieldsID="1bcbde0780e18643af5ac6d19929a72e" ns2:_="" ns3:_="">
    <xsd:import namespace="6c37aab9-9be9-48cf-a8b5-914a3e19d95a"/>
    <xsd:import namespace="bd968686-f65d-4556-ab1a-a19acde25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37aab9-9be9-48cf-a8b5-914a3e19d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c3c25742-f015-4fdc-b119-30ad7b5937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968686-f65d-4556-ab1a-a19acde250b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e02db6b-b0e7-41e5-a1c2-d48fef150258}" ma:internalName="TaxCatchAll" ma:showField="CatchAllData" ma:web="bd968686-f65d-4556-ab1a-a19acde25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37aab9-9be9-48cf-a8b5-914a3e19d95a">
      <Terms xmlns="http://schemas.microsoft.com/office/infopath/2007/PartnerControls"/>
    </lcf76f155ced4ddcb4097134ff3c332f>
    <TaxCatchAll xmlns="bd968686-f65d-4556-ab1a-a19acde250b6" xsi:nil="true"/>
  </documentManagement>
</p:properties>
</file>

<file path=customXml/itemProps1.xml><?xml version="1.0" encoding="utf-8"?>
<ds:datastoreItem xmlns:ds="http://schemas.openxmlformats.org/officeDocument/2006/customXml" ds:itemID="{A6C6F65D-C7E3-4EC8-BC86-595A48245C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EE8D77-DA28-4441-9763-88D73C8BB1CB}"/>
</file>

<file path=customXml/itemProps3.xml><?xml version="1.0" encoding="utf-8"?>
<ds:datastoreItem xmlns:ds="http://schemas.openxmlformats.org/officeDocument/2006/customXml" ds:itemID="{B4A80ADB-4BEB-49F1-87C4-2DA69EF4035D}"/>
</file>

<file path=customXml/itemProps4.xml><?xml version="1.0" encoding="utf-8"?>
<ds:datastoreItem xmlns:ds="http://schemas.openxmlformats.org/officeDocument/2006/customXml" ds:itemID="{39617DC2-8EF4-4B2F-B956-7ED2EA0966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841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Picone</dc:creator>
  <cp:keywords/>
  <dc:description/>
  <cp:lastModifiedBy>Anne-Laure Bastide</cp:lastModifiedBy>
  <cp:revision>36</cp:revision>
  <cp:lastPrinted>2022-11-14T03:36:00Z</cp:lastPrinted>
  <dcterms:created xsi:type="dcterms:W3CDTF">2022-11-14T04:05:00Z</dcterms:created>
  <dcterms:modified xsi:type="dcterms:W3CDTF">2022-11-18T12:23:00Z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0x010100DFE11E2BEE940747A5A989122D98DD8E</vt:lpwstr>
  </property>
</Properties>
</file>