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A8DCA6" w14:textId="588634E6" w:rsidR="00C35E9D" w:rsidRPr="00E34B18" w:rsidRDefault="00B62319" w:rsidP="00667DF5">
      <w:pPr>
        <w:jc w:val="center"/>
        <w:rPr>
          <w:rFonts w:ascii="Century Gothic" w:hAnsi="Century Gothic"/>
          <w:b/>
          <w:color w:val="115A52"/>
          <w:sz w:val="28"/>
          <w:szCs w:val="28"/>
        </w:rPr>
      </w:pPr>
      <w:r w:rsidRPr="00E34B18">
        <w:rPr>
          <w:rFonts w:ascii="Century Gothic" w:hAnsi="Century Gothic"/>
          <w:b/>
          <w:color w:val="115A52"/>
          <w:sz w:val="32"/>
          <w:szCs w:val="32"/>
        </w:rPr>
        <w:t>L</w:t>
      </w:r>
      <w:r w:rsidR="0088363A" w:rsidRPr="00E34B18">
        <w:rPr>
          <w:rFonts w:ascii="Century Gothic" w:hAnsi="Century Gothic"/>
          <w:b/>
          <w:color w:val="115A52"/>
          <w:sz w:val="32"/>
          <w:szCs w:val="32"/>
        </w:rPr>
        <w:t>e kit de la reprise : textes prêts à l’emploi.</w:t>
      </w:r>
      <w:r w:rsidR="0088363A" w:rsidRPr="00E34B18">
        <w:rPr>
          <w:rFonts w:ascii="Century Gothic" w:hAnsi="Century Gothic"/>
          <w:b/>
          <w:color w:val="115A52"/>
          <w:sz w:val="28"/>
          <w:szCs w:val="28"/>
        </w:rPr>
        <w:t xml:space="preserve"> </w:t>
      </w:r>
      <w:r w:rsidR="00667DF5" w:rsidRPr="00E34B18">
        <w:rPr>
          <w:rFonts w:ascii="Century Gothic" w:hAnsi="Century Gothic"/>
          <w:b/>
          <w:color w:val="115A52"/>
          <w:sz w:val="28"/>
          <w:szCs w:val="28"/>
        </w:rPr>
        <w:br/>
      </w:r>
      <w:r w:rsidR="006A469E" w:rsidRPr="00E34B18">
        <w:rPr>
          <w:rFonts w:ascii="Century Gothic" w:hAnsi="Century Gothic"/>
          <w:b/>
          <w:color w:val="FF735F"/>
          <w:sz w:val="28"/>
          <w:szCs w:val="28"/>
        </w:rPr>
        <w:t xml:space="preserve">Distributeurs Jeux </w:t>
      </w:r>
      <w:r w:rsidR="002A31C5" w:rsidRPr="00E34B18">
        <w:rPr>
          <w:rFonts w:ascii="Century Gothic" w:hAnsi="Century Gothic"/>
          <w:b/>
          <w:color w:val="FF735F"/>
          <w:sz w:val="28"/>
          <w:szCs w:val="28"/>
        </w:rPr>
        <w:t xml:space="preserve">et </w:t>
      </w:r>
      <w:r w:rsidR="006A469E" w:rsidRPr="00E34B18">
        <w:rPr>
          <w:rFonts w:ascii="Century Gothic" w:hAnsi="Century Gothic"/>
          <w:b/>
          <w:color w:val="FF735F"/>
          <w:sz w:val="28"/>
          <w:szCs w:val="28"/>
        </w:rPr>
        <w:t>Jouets</w:t>
      </w:r>
      <w:r w:rsidR="006A469E" w:rsidRPr="00E34B18">
        <w:rPr>
          <w:rFonts w:ascii="Century Gothic" w:hAnsi="Century Gothic"/>
          <w:b/>
          <w:color w:val="FF735F"/>
          <w:sz w:val="28"/>
          <w:szCs w:val="28"/>
        </w:rPr>
        <w:br/>
        <w:t>Reprise 1 pour 1</w:t>
      </w:r>
    </w:p>
    <w:p w14:paraId="3645C48B" w14:textId="77777777" w:rsidR="00667DF5" w:rsidRPr="00E34B18" w:rsidRDefault="00667DF5" w:rsidP="00667DF5">
      <w:pPr>
        <w:jc w:val="center"/>
        <w:rPr>
          <w:rFonts w:ascii="Century Gothic" w:hAnsi="Century Gothic"/>
          <w:b/>
          <w:color w:val="115A52"/>
          <w:sz w:val="24"/>
          <w:szCs w:val="24"/>
        </w:rPr>
      </w:pPr>
    </w:p>
    <w:p w14:paraId="1B729BD9" w14:textId="77777777" w:rsidR="00272D9E" w:rsidRPr="00E34B18" w:rsidRDefault="00272D9E" w:rsidP="00272D9E">
      <w:pPr>
        <w:rPr>
          <w:rFonts w:ascii="Century Gothic" w:hAnsi="Century Gothic"/>
          <w:sz w:val="22"/>
          <w:szCs w:val="22"/>
        </w:rPr>
      </w:pPr>
      <w:r w:rsidRPr="00E34B18">
        <w:rPr>
          <w:rFonts w:ascii="Century Gothic" w:hAnsi="Century Gothic"/>
          <w:sz w:val="22"/>
          <w:szCs w:val="22"/>
        </w:rPr>
        <w:t xml:space="preserve">Distributeurs, vendeurs en ligne, ces éléments de langage sont pour vous ! </w:t>
      </w:r>
    </w:p>
    <w:p w14:paraId="16D18CEE" w14:textId="424A03EB" w:rsidR="00272D9E" w:rsidRPr="00E34B18" w:rsidRDefault="00272D9E" w:rsidP="00272D9E">
      <w:pPr>
        <w:rPr>
          <w:rFonts w:ascii="Century Gothic" w:hAnsi="Century Gothic"/>
          <w:sz w:val="22"/>
          <w:szCs w:val="22"/>
        </w:rPr>
      </w:pPr>
      <w:r w:rsidRPr="00E34B18">
        <w:rPr>
          <w:rFonts w:ascii="Century Gothic" w:hAnsi="Century Gothic"/>
          <w:sz w:val="22"/>
          <w:szCs w:val="22"/>
        </w:rPr>
        <w:t xml:space="preserve">Si vous disposez </w:t>
      </w:r>
      <w:r w:rsidR="005654EF" w:rsidRPr="00E34B18">
        <w:rPr>
          <w:rFonts w:ascii="Century Gothic" w:hAnsi="Century Gothic"/>
          <w:sz w:val="22"/>
          <w:szCs w:val="22"/>
        </w:rPr>
        <w:t xml:space="preserve">de 200 à </w:t>
      </w:r>
      <w:r w:rsidR="00200DA5" w:rsidRPr="00E34B18">
        <w:rPr>
          <w:rFonts w:ascii="Century Gothic" w:hAnsi="Century Gothic"/>
          <w:sz w:val="22"/>
          <w:szCs w:val="22"/>
        </w:rPr>
        <w:t>4</w:t>
      </w:r>
      <w:r w:rsidR="005654EF" w:rsidRPr="00E34B18">
        <w:rPr>
          <w:rFonts w:ascii="Century Gothic" w:hAnsi="Century Gothic"/>
          <w:sz w:val="22"/>
          <w:szCs w:val="22"/>
        </w:rPr>
        <w:t>00 m²</w:t>
      </w:r>
      <w:r w:rsidR="00D6270D" w:rsidRPr="00E34B18">
        <w:rPr>
          <w:rFonts w:ascii="Century Gothic" w:hAnsi="Century Gothic"/>
          <w:sz w:val="22"/>
          <w:szCs w:val="22"/>
        </w:rPr>
        <w:t xml:space="preserve"> </w:t>
      </w:r>
      <w:r w:rsidRPr="00E34B18">
        <w:rPr>
          <w:rFonts w:ascii="Century Gothic" w:hAnsi="Century Gothic"/>
          <w:sz w:val="22"/>
          <w:szCs w:val="22"/>
        </w:rPr>
        <w:t xml:space="preserve">de surface de vente à emporter </w:t>
      </w:r>
      <w:r w:rsidR="00494ABF" w:rsidRPr="00E34B18">
        <w:rPr>
          <w:rFonts w:ascii="Century Gothic" w:hAnsi="Century Gothic"/>
          <w:sz w:val="22"/>
          <w:szCs w:val="22"/>
        </w:rPr>
        <w:t>pour les produits du secteur des jeux et jouets</w:t>
      </w:r>
      <w:r w:rsidR="00B90A0F" w:rsidRPr="00E34B18">
        <w:rPr>
          <w:rFonts w:ascii="Century Gothic" w:hAnsi="Century Gothic"/>
          <w:sz w:val="22"/>
          <w:szCs w:val="22"/>
        </w:rPr>
        <w:t xml:space="preserve">, la loi anti-gaspillage pour une économie circulaire (AGEC) prévoit l’obligation de reprendre dans votre magasin les articles usagés de vos clients sans frais et </w:t>
      </w:r>
      <w:r w:rsidR="009A2999" w:rsidRPr="00E34B18">
        <w:rPr>
          <w:rFonts w:ascii="Century Gothic" w:hAnsi="Century Gothic"/>
          <w:sz w:val="22"/>
          <w:szCs w:val="22"/>
        </w:rPr>
        <w:t>avec</w:t>
      </w:r>
      <w:r w:rsidR="00B90A0F" w:rsidRPr="00E34B18">
        <w:rPr>
          <w:rFonts w:ascii="Century Gothic" w:hAnsi="Century Gothic"/>
          <w:sz w:val="22"/>
          <w:szCs w:val="22"/>
        </w:rPr>
        <w:t xml:space="preserve"> condition d’achat, à compter du 1</w:t>
      </w:r>
      <w:r w:rsidR="00B90A0F" w:rsidRPr="00E34B18">
        <w:rPr>
          <w:rFonts w:ascii="Century Gothic" w:hAnsi="Century Gothic"/>
          <w:sz w:val="22"/>
          <w:szCs w:val="22"/>
          <w:vertAlign w:val="superscript"/>
        </w:rPr>
        <w:t>er</w:t>
      </w:r>
      <w:r w:rsidR="00B90A0F" w:rsidRPr="00E34B18">
        <w:rPr>
          <w:rFonts w:ascii="Century Gothic" w:hAnsi="Century Gothic"/>
          <w:sz w:val="22"/>
          <w:szCs w:val="22"/>
        </w:rPr>
        <w:t xml:space="preserve"> janvier 2023.</w:t>
      </w:r>
    </w:p>
    <w:p w14:paraId="40D2185F" w14:textId="6867C69A" w:rsidR="008D3511" w:rsidRPr="00E34B18" w:rsidRDefault="00272D9E" w:rsidP="008D3511">
      <w:pPr>
        <w:rPr>
          <w:rFonts w:ascii="Century Gothic" w:hAnsi="Century Gothic" w:cs="Times New Roman"/>
          <w:sz w:val="22"/>
          <w:szCs w:val="22"/>
        </w:rPr>
      </w:pPr>
      <w:r w:rsidRPr="00E34B18">
        <w:rPr>
          <w:rFonts w:ascii="Century Gothic" w:hAnsi="Century Gothic"/>
          <w:sz w:val="22"/>
          <w:szCs w:val="22"/>
        </w:rPr>
        <w:t xml:space="preserve">Si vous vendez et livrez vos clients, </w:t>
      </w:r>
      <w:r w:rsidR="005654EF" w:rsidRPr="00E34B18">
        <w:rPr>
          <w:rFonts w:ascii="Century Gothic" w:hAnsi="Century Gothic"/>
          <w:sz w:val="22"/>
          <w:szCs w:val="22"/>
        </w:rPr>
        <w:t xml:space="preserve">et que votre </w:t>
      </w:r>
      <w:r w:rsidRPr="00E34B18">
        <w:rPr>
          <w:rFonts w:ascii="Century Gothic" w:hAnsi="Century Gothic"/>
          <w:sz w:val="22"/>
          <w:szCs w:val="22"/>
        </w:rPr>
        <w:t xml:space="preserve">chiffre d’affaires sur ces produits </w:t>
      </w:r>
      <w:r w:rsidR="005654EF" w:rsidRPr="00E34B18">
        <w:rPr>
          <w:rFonts w:ascii="Century Gothic" w:hAnsi="Century Gothic"/>
          <w:sz w:val="22"/>
          <w:szCs w:val="22"/>
        </w:rPr>
        <w:t>dépasse</w:t>
      </w:r>
      <w:r w:rsidRPr="00E34B18">
        <w:rPr>
          <w:rFonts w:ascii="Century Gothic" w:hAnsi="Century Gothic"/>
          <w:sz w:val="22"/>
          <w:szCs w:val="22"/>
        </w:rPr>
        <w:t xml:space="preserve"> 100</w:t>
      </w:r>
      <w:r w:rsidR="005654EF" w:rsidRPr="00E34B18">
        <w:rPr>
          <w:rFonts w:ascii="Century Gothic" w:hAnsi="Century Gothic"/>
          <w:sz w:val="22"/>
          <w:szCs w:val="22"/>
        </w:rPr>
        <w:t xml:space="preserve"> </w:t>
      </w:r>
      <w:r w:rsidRPr="00E34B18">
        <w:rPr>
          <w:rFonts w:ascii="Century Gothic" w:hAnsi="Century Gothic"/>
          <w:sz w:val="22"/>
          <w:szCs w:val="22"/>
        </w:rPr>
        <w:t>000 euros HT par an, vous devez également prévoir la reprise à la livraison</w:t>
      </w:r>
      <w:r w:rsidR="008D3511" w:rsidRPr="00E34B18">
        <w:rPr>
          <w:rFonts w:ascii="Century Gothic" w:hAnsi="Century Gothic" w:cs="Times New Roman"/>
          <w:sz w:val="22"/>
          <w:szCs w:val="22"/>
        </w:rPr>
        <w:t>.</w:t>
      </w:r>
    </w:p>
    <w:p w14:paraId="62779DA4" w14:textId="2AA58B9E" w:rsidR="008D3511" w:rsidRPr="00E34B18" w:rsidRDefault="008D3511" w:rsidP="008D3511">
      <w:pPr>
        <w:rPr>
          <w:rFonts w:ascii="Century Gothic" w:hAnsi="Century Gothic" w:cs="Times New Roman"/>
          <w:sz w:val="22"/>
          <w:szCs w:val="22"/>
        </w:rPr>
      </w:pPr>
      <w:bookmarkStart w:id="0" w:name="_Hlk87940473"/>
      <w:r w:rsidRPr="00E34B18">
        <w:rPr>
          <w:rFonts w:ascii="Century Gothic" w:hAnsi="Century Gothic" w:cs="Times New Roman"/>
          <w:sz w:val="22"/>
          <w:szCs w:val="22"/>
        </w:rPr>
        <w:t>Pour répondre à ce</w:t>
      </w:r>
      <w:r w:rsidR="004F061A" w:rsidRPr="00E34B18">
        <w:rPr>
          <w:rFonts w:ascii="Century Gothic" w:hAnsi="Century Gothic" w:cs="Times New Roman"/>
          <w:sz w:val="22"/>
          <w:szCs w:val="22"/>
        </w:rPr>
        <w:t>s</w:t>
      </w:r>
      <w:r w:rsidRPr="00E34B18">
        <w:rPr>
          <w:rFonts w:ascii="Century Gothic" w:hAnsi="Century Gothic" w:cs="Times New Roman"/>
          <w:sz w:val="22"/>
          <w:szCs w:val="22"/>
        </w:rPr>
        <w:t xml:space="preserve"> obligation</w:t>
      </w:r>
      <w:r w:rsidR="004F061A" w:rsidRPr="00E34B18">
        <w:rPr>
          <w:rFonts w:ascii="Century Gothic" w:hAnsi="Century Gothic" w:cs="Times New Roman"/>
          <w:sz w:val="22"/>
          <w:szCs w:val="22"/>
        </w:rPr>
        <w:t>s</w:t>
      </w:r>
      <w:r w:rsidRPr="00E34B18">
        <w:rPr>
          <w:rFonts w:ascii="Century Gothic" w:hAnsi="Century Gothic" w:cs="Times New Roman"/>
          <w:sz w:val="22"/>
          <w:szCs w:val="22"/>
        </w:rPr>
        <w:t>, vous devez informer</w:t>
      </w:r>
      <w:r w:rsidR="005654EF" w:rsidRPr="00E34B18">
        <w:rPr>
          <w:rFonts w:ascii="Century Gothic" w:hAnsi="Century Gothic" w:cs="Times New Roman"/>
          <w:sz w:val="22"/>
          <w:szCs w:val="22"/>
        </w:rPr>
        <w:t xml:space="preserve"> vos clients des</w:t>
      </w:r>
      <w:r w:rsidRPr="00E34B18">
        <w:rPr>
          <w:rFonts w:ascii="Century Gothic" w:hAnsi="Century Gothic" w:cs="Times New Roman"/>
          <w:sz w:val="22"/>
          <w:szCs w:val="22"/>
        </w:rPr>
        <w:t xml:space="preserve"> conditions de mise en œuvre de cette reprise. Nous vous proposons plusieurs textes courts pour vous y aider. Vous pouvez les reprendre sur vos supports </w:t>
      </w:r>
      <w:r w:rsidR="005654EF" w:rsidRPr="00E34B18">
        <w:rPr>
          <w:rFonts w:ascii="Century Gothic" w:hAnsi="Century Gothic" w:cs="Times New Roman"/>
          <w:sz w:val="22"/>
          <w:szCs w:val="22"/>
        </w:rPr>
        <w:t xml:space="preserve">numériques </w:t>
      </w:r>
      <w:r w:rsidRPr="00E34B18">
        <w:rPr>
          <w:rFonts w:ascii="Century Gothic" w:hAnsi="Century Gothic" w:cs="Times New Roman"/>
          <w:sz w:val="22"/>
          <w:szCs w:val="22"/>
        </w:rPr>
        <w:t xml:space="preserve">(site, newsletters, réseaux sociaux...) ou </w:t>
      </w:r>
      <w:r w:rsidR="005654EF" w:rsidRPr="00E34B18">
        <w:rPr>
          <w:rFonts w:ascii="Century Gothic" w:hAnsi="Century Gothic" w:cs="Times New Roman"/>
          <w:sz w:val="22"/>
          <w:szCs w:val="22"/>
        </w:rPr>
        <w:t xml:space="preserve">imprimés </w:t>
      </w:r>
      <w:r w:rsidRPr="00E34B18">
        <w:rPr>
          <w:rFonts w:ascii="Century Gothic" w:hAnsi="Century Gothic" w:cs="Times New Roman"/>
          <w:sz w:val="22"/>
          <w:szCs w:val="22"/>
        </w:rPr>
        <w:t xml:space="preserve">(journaux, flyers, affiches en magasin...). </w:t>
      </w:r>
    </w:p>
    <w:p w14:paraId="21E785DB" w14:textId="2C6A8ED0" w:rsidR="008D3511" w:rsidRPr="00E34B18" w:rsidRDefault="008D3511" w:rsidP="008D3511">
      <w:pPr>
        <w:rPr>
          <w:rFonts w:ascii="Century Gothic" w:hAnsi="Century Gothic" w:cs="Times New Roman"/>
          <w:sz w:val="22"/>
          <w:szCs w:val="22"/>
        </w:rPr>
      </w:pPr>
      <w:bookmarkStart w:id="1" w:name="_Hlk87940446"/>
      <w:bookmarkEnd w:id="0"/>
      <w:r w:rsidRPr="00E34B18">
        <w:rPr>
          <w:rFonts w:ascii="Century Gothic" w:hAnsi="Century Gothic" w:cs="Times New Roman"/>
          <w:sz w:val="22"/>
          <w:szCs w:val="22"/>
        </w:rPr>
        <w:t>N’hésitez pas à les adapter à votre situation</w:t>
      </w:r>
      <w:r w:rsidR="009B1ED7" w:rsidRPr="00E34B18">
        <w:rPr>
          <w:rFonts w:ascii="Century Gothic" w:hAnsi="Century Gothic" w:cs="Times New Roman"/>
          <w:sz w:val="22"/>
          <w:szCs w:val="22"/>
        </w:rPr>
        <w:t xml:space="preserve"> particulière</w:t>
      </w:r>
      <w:r w:rsidRPr="00E34B18">
        <w:rPr>
          <w:rFonts w:ascii="Century Gothic" w:hAnsi="Century Gothic" w:cs="Times New Roman"/>
          <w:sz w:val="22"/>
          <w:szCs w:val="22"/>
        </w:rPr>
        <w:t>.</w:t>
      </w:r>
    </w:p>
    <w:p w14:paraId="4A06DDE7" w14:textId="77777777" w:rsidR="008D3511" w:rsidRPr="00E34B18" w:rsidRDefault="008D3511" w:rsidP="008D3511">
      <w:pPr>
        <w:rPr>
          <w:rFonts w:ascii="Century Gothic" w:hAnsi="Century Gothic" w:cs="Times New Roman"/>
          <w:sz w:val="22"/>
          <w:szCs w:val="22"/>
        </w:rPr>
      </w:pPr>
      <w:bookmarkStart w:id="2" w:name="_Hlk87941702"/>
      <w:r w:rsidRPr="00E34B18">
        <w:rPr>
          <w:rFonts w:ascii="Century Gothic" w:hAnsi="Century Gothic" w:cs="Times New Roman"/>
          <w:sz w:val="22"/>
          <w:szCs w:val="22"/>
        </w:rPr>
        <w:t>En cas de doute, vous pouvez nous contacter.</w:t>
      </w:r>
    </w:p>
    <w:p w14:paraId="047BBB5E" w14:textId="4979A638" w:rsidR="008D3511" w:rsidRPr="00E34B18" w:rsidRDefault="008D3511" w:rsidP="008D3511">
      <w:pPr>
        <w:rPr>
          <w:rFonts w:ascii="Century Gothic" w:hAnsi="Century Gothic" w:cs="Times New Roman"/>
          <w:sz w:val="22"/>
          <w:szCs w:val="22"/>
        </w:rPr>
      </w:pPr>
      <w:r w:rsidRPr="00E34B18">
        <w:rPr>
          <w:rFonts w:ascii="Century Gothic" w:hAnsi="Century Gothic" w:cs="Times New Roman"/>
          <w:sz w:val="22"/>
          <w:szCs w:val="22"/>
        </w:rPr>
        <w:t xml:space="preserve">NB : </w:t>
      </w:r>
      <w:r w:rsidR="005654EF" w:rsidRPr="00E34B18">
        <w:rPr>
          <w:rFonts w:ascii="Century Gothic" w:hAnsi="Century Gothic" w:cs="Times New Roman"/>
          <w:sz w:val="22"/>
          <w:szCs w:val="22"/>
        </w:rPr>
        <w:t>Si vous n’avez pas correctement informé vos clients, votre responsabilité peut être engagée, en cas de contrôle ou de contestation</w:t>
      </w:r>
      <w:r w:rsidRPr="00E34B18">
        <w:rPr>
          <w:rFonts w:ascii="Century Gothic" w:hAnsi="Century Gothic" w:cs="Times New Roman"/>
          <w:sz w:val="22"/>
          <w:szCs w:val="22"/>
        </w:rPr>
        <w:t xml:space="preserve">. </w:t>
      </w:r>
    </w:p>
    <w:bookmarkEnd w:id="1"/>
    <w:bookmarkEnd w:id="2"/>
    <w:p w14:paraId="19CFAD76" w14:textId="77777777" w:rsidR="008D3511" w:rsidRPr="00E34B18" w:rsidRDefault="008D3511" w:rsidP="008D3511">
      <w:pPr>
        <w:rPr>
          <w:rFonts w:ascii="Century Gothic" w:hAnsi="Century Gothic" w:cs="Times New Roman"/>
          <w:sz w:val="22"/>
          <w:szCs w:val="22"/>
        </w:rPr>
      </w:pPr>
      <w:r w:rsidRPr="00E34B18">
        <w:rPr>
          <w:rFonts w:ascii="Century Gothic" w:hAnsi="Century Gothic" w:cs="Times New Roman"/>
          <w:sz w:val="22"/>
          <w:szCs w:val="22"/>
        </w:rPr>
        <w:t xml:space="preserve">Les textes prêts à l’emploi comprennent : </w:t>
      </w:r>
    </w:p>
    <w:p w14:paraId="596802B8" w14:textId="7D520801" w:rsidR="00272D9E" w:rsidRPr="00E34B18" w:rsidRDefault="00272D9E" w:rsidP="008D3511">
      <w:pPr>
        <w:pStyle w:val="Paragraphedeliste"/>
        <w:numPr>
          <w:ilvl w:val="0"/>
          <w:numId w:val="14"/>
        </w:numPr>
        <w:spacing w:after="0" w:line="240" w:lineRule="auto"/>
        <w:rPr>
          <w:rFonts w:ascii="Century Gothic" w:hAnsi="Century Gothic"/>
          <w:sz w:val="22"/>
          <w:szCs w:val="22"/>
        </w:rPr>
      </w:pPr>
      <w:r w:rsidRPr="00E34B18">
        <w:rPr>
          <w:rFonts w:ascii="Century Gothic" w:hAnsi="Century Gothic"/>
          <w:sz w:val="22"/>
          <w:szCs w:val="22"/>
        </w:rPr>
        <w:t>Des messages principaux</w:t>
      </w:r>
    </w:p>
    <w:p w14:paraId="063D35E6" w14:textId="4D33168C" w:rsidR="00272D9E" w:rsidRPr="00E34B18" w:rsidRDefault="00272D9E" w:rsidP="00A92C00">
      <w:pPr>
        <w:pStyle w:val="Paragraphedeliste"/>
        <w:numPr>
          <w:ilvl w:val="0"/>
          <w:numId w:val="14"/>
        </w:numPr>
        <w:spacing w:after="0" w:line="240" w:lineRule="auto"/>
        <w:rPr>
          <w:rFonts w:ascii="Century Gothic" w:hAnsi="Century Gothic"/>
          <w:sz w:val="22"/>
          <w:szCs w:val="22"/>
        </w:rPr>
      </w:pPr>
      <w:r w:rsidRPr="00E34B18">
        <w:rPr>
          <w:rFonts w:ascii="Century Gothic" w:hAnsi="Century Gothic"/>
          <w:sz w:val="22"/>
          <w:szCs w:val="22"/>
        </w:rPr>
        <w:t>Des articles : une brève et un article</w:t>
      </w:r>
    </w:p>
    <w:p w14:paraId="75495EFD" w14:textId="4F03212C" w:rsidR="00272D9E" w:rsidRPr="00E34B18" w:rsidRDefault="00272D9E" w:rsidP="00A92C00">
      <w:pPr>
        <w:pStyle w:val="Paragraphedeliste"/>
        <w:numPr>
          <w:ilvl w:val="0"/>
          <w:numId w:val="14"/>
        </w:numPr>
        <w:spacing w:after="0" w:line="240" w:lineRule="auto"/>
        <w:rPr>
          <w:rFonts w:ascii="Century Gothic" w:hAnsi="Century Gothic"/>
          <w:sz w:val="22"/>
          <w:szCs w:val="22"/>
        </w:rPr>
      </w:pPr>
      <w:r w:rsidRPr="00E34B18">
        <w:rPr>
          <w:rFonts w:ascii="Century Gothic" w:hAnsi="Century Gothic"/>
          <w:sz w:val="22"/>
          <w:szCs w:val="22"/>
        </w:rPr>
        <w:t>Une FAQ</w:t>
      </w:r>
    </w:p>
    <w:p w14:paraId="1ACE1715" w14:textId="3BF4CE34" w:rsidR="00272D9E" w:rsidRPr="00E34B18" w:rsidRDefault="00272D9E" w:rsidP="00A92C00">
      <w:pPr>
        <w:pStyle w:val="Paragraphedeliste"/>
        <w:numPr>
          <w:ilvl w:val="0"/>
          <w:numId w:val="14"/>
        </w:numPr>
        <w:spacing w:after="0" w:line="240" w:lineRule="auto"/>
        <w:rPr>
          <w:rFonts w:ascii="Century Gothic" w:hAnsi="Century Gothic"/>
          <w:sz w:val="22"/>
          <w:szCs w:val="22"/>
        </w:rPr>
      </w:pPr>
      <w:r w:rsidRPr="00E34B18">
        <w:rPr>
          <w:rFonts w:ascii="Century Gothic" w:hAnsi="Century Gothic"/>
          <w:sz w:val="22"/>
          <w:szCs w:val="22"/>
        </w:rPr>
        <w:t>Des suggestions de publications pour vos réseaux sociaux</w:t>
      </w:r>
    </w:p>
    <w:p w14:paraId="29041BAD" w14:textId="1DA6758B" w:rsidR="00A157AB" w:rsidRPr="00E34B18" w:rsidRDefault="00A157AB" w:rsidP="00A157AB">
      <w:pPr>
        <w:rPr>
          <w:rFonts w:ascii="Century Gothic" w:hAnsi="Century Gothic"/>
          <w:b/>
          <w:sz w:val="24"/>
          <w:szCs w:val="24"/>
        </w:rPr>
      </w:pPr>
    </w:p>
    <w:p w14:paraId="15F82A18" w14:textId="6C7390F7" w:rsidR="00A157AB" w:rsidRPr="00E34B18" w:rsidRDefault="00A157AB" w:rsidP="00A157AB">
      <w:pPr>
        <w:rPr>
          <w:rFonts w:ascii="Century Gothic" w:hAnsi="Century Gothic"/>
          <w:b/>
          <w:sz w:val="28"/>
          <w:szCs w:val="28"/>
        </w:rPr>
      </w:pPr>
    </w:p>
    <w:p w14:paraId="288D410D" w14:textId="1B1985E2" w:rsidR="00A157AB" w:rsidRPr="00E34B18" w:rsidRDefault="00A157AB" w:rsidP="00A157AB">
      <w:pPr>
        <w:rPr>
          <w:rFonts w:ascii="Century Gothic" w:hAnsi="Century Gothic"/>
          <w:b/>
          <w:color w:val="115A52"/>
          <w:sz w:val="28"/>
          <w:szCs w:val="28"/>
        </w:rPr>
      </w:pPr>
    </w:p>
    <w:p w14:paraId="6AB993B8" w14:textId="77777777" w:rsidR="003F0765" w:rsidRPr="00E34B18" w:rsidRDefault="003F0765" w:rsidP="00A157AB">
      <w:pPr>
        <w:rPr>
          <w:rFonts w:ascii="Century Gothic" w:hAnsi="Century Gothic"/>
          <w:b/>
          <w:color w:val="115A52"/>
          <w:sz w:val="28"/>
          <w:szCs w:val="28"/>
        </w:rPr>
      </w:pPr>
    </w:p>
    <w:p w14:paraId="7510BB9C" w14:textId="77777777" w:rsidR="003F0765" w:rsidRPr="00E34B18" w:rsidRDefault="003F0765" w:rsidP="00A157AB">
      <w:pPr>
        <w:rPr>
          <w:rFonts w:ascii="Century Gothic" w:hAnsi="Century Gothic"/>
          <w:b/>
          <w:color w:val="115A52"/>
          <w:sz w:val="28"/>
          <w:szCs w:val="28"/>
        </w:rPr>
      </w:pPr>
    </w:p>
    <w:p w14:paraId="3D31E9BC" w14:textId="6C64E0CB" w:rsidR="003F0765" w:rsidRPr="00E34B18" w:rsidRDefault="003F0765" w:rsidP="00A157AB">
      <w:pPr>
        <w:rPr>
          <w:rFonts w:ascii="Century Gothic" w:hAnsi="Century Gothic"/>
          <w:b/>
          <w:color w:val="115A52"/>
          <w:sz w:val="28"/>
          <w:szCs w:val="28"/>
        </w:rPr>
      </w:pPr>
      <w:r w:rsidRPr="00E34B18">
        <w:rPr>
          <w:rFonts w:ascii="Century Gothic" w:hAnsi="Century Gothic"/>
          <w:b/>
          <w:color w:val="115A52"/>
          <w:sz w:val="28"/>
          <w:szCs w:val="28"/>
        </w:rPr>
        <w:br w:type="page"/>
      </w:r>
    </w:p>
    <w:p w14:paraId="721A6405" w14:textId="082FE7FA" w:rsidR="00B62319" w:rsidRPr="00E34B18" w:rsidRDefault="007D2BA2" w:rsidP="00667DF5">
      <w:pPr>
        <w:pStyle w:val="Paragraphedeliste"/>
        <w:numPr>
          <w:ilvl w:val="0"/>
          <w:numId w:val="4"/>
        </w:numPr>
        <w:rPr>
          <w:rFonts w:ascii="Century Gothic" w:hAnsi="Century Gothic"/>
          <w:b/>
          <w:color w:val="115A52"/>
          <w:sz w:val="24"/>
          <w:szCs w:val="24"/>
        </w:rPr>
      </w:pPr>
      <w:r w:rsidRPr="00E34B18">
        <w:rPr>
          <w:rFonts w:ascii="Century Gothic" w:hAnsi="Century Gothic"/>
          <w:b/>
          <w:color w:val="115A52"/>
          <w:sz w:val="24"/>
          <w:szCs w:val="24"/>
        </w:rPr>
        <w:lastRenderedPageBreak/>
        <w:t xml:space="preserve">Les messages principaux </w:t>
      </w:r>
    </w:p>
    <w:tbl>
      <w:tblPr>
        <w:tblStyle w:val="Grilledutableau1"/>
        <w:tblW w:w="9056" w:type="dxa"/>
        <w:tblLook w:val="04A0" w:firstRow="1" w:lastRow="0" w:firstColumn="1" w:lastColumn="0" w:noHBand="0" w:noVBand="1"/>
      </w:tblPr>
      <w:tblGrid>
        <w:gridCol w:w="2263"/>
        <w:gridCol w:w="6793"/>
      </w:tblGrid>
      <w:tr w:rsidR="00977960" w:rsidRPr="00E34B18" w14:paraId="7EDC4779" w14:textId="77777777" w:rsidTr="00AA5770">
        <w:trPr>
          <w:trHeight w:val="672"/>
        </w:trPr>
        <w:tc>
          <w:tcPr>
            <w:tcW w:w="9056" w:type="dxa"/>
            <w:gridSpan w:val="2"/>
          </w:tcPr>
          <w:p w14:paraId="3CE02AF2" w14:textId="605DF75F" w:rsidR="00272D9E" w:rsidRPr="00E34B18" w:rsidRDefault="00272D9E" w:rsidP="00AA5770">
            <w:pPr>
              <w:rPr>
                <w:rFonts w:ascii="Century Gothic" w:hAnsi="Century Gothic"/>
                <w:b/>
              </w:rPr>
            </w:pPr>
            <w:r w:rsidRPr="00E34B18">
              <w:rPr>
                <w:rFonts w:ascii="Century Gothic" w:hAnsi="Century Gothic"/>
                <w:b/>
              </w:rPr>
              <w:t>Vous livrez vos clients et vous réalisez plus de 100</w:t>
            </w:r>
            <w:r w:rsidR="005654EF" w:rsidRPr="00E34B18">
              <w:rPr>
                <w:rFonts w:ascii="Century Gothic" w:hAnsi="Century Gothic"/>
                <w:b/>
              </w:rPr>
              <w:t xml:space="preserve"> </w:t>
            </w:r>
            <w:r w:rsidRPr="00E34B18">
              <w:rPr>
                <w:rFonts w:ascii="Century Gothic" w:hAnsi="Century Gothic"/>
                <w:b/>
              </w:rPr>
              <w:t>000 euros HT de chiffre d’affaires annuel sur ces produits. Voici une proposition de message.</w:t>
            </w:r>
          </w:p>
        </w:tc>
      </w:tr>
      <w:tr w:rsidR="00977960" w:rsidRPr="00E34B18" w14:paraId="711D7EC3" w14:textId="77777777" w:rsidTr="00AA5770">
        <w:trPr>
          <w:trHeight w:val="1200"/>
        </w:trPr>
        <w:tc>
          <w:tcPr>
            <w:tcW w:w="2263" w:type="dxa"/>
          </w:tcPr>
          <w:p w14:paraId="210C4967" w14:textId="1D949425" w:rsidR="00272D9E" w:rsidRPr="00E34B18" w:rsidRDefault="00272D9E" w:rsidP="00AA5770">
            <w:pPr>
              <w:jc w:val="left"/>
              <w:rPr>
                <w:rFonts w:ascii="Century Gothic" w:hAnsi="Century Gothic"/>
              </w:rPr>
            </w:pPr>
            <w:r w:rsidRPr="00E34B18">
              <w:rPr>
                <w:rFonts w:ascii="Century Gothic" w:hAnsi="Century Gothic"/>
              </w:rPr>
              <w:t>Si le produit livré fait moins de 2</w:t>
            </w:r>
            <w:r w:rsidR="00A630F0" w:rsidRPr="00E34B18">
              <w:rPr>
                <w:rFonts w:ascii="Century Gothic" w:hAnsi="Century Gothic"/>
              </w:rPr>
              <w:t>0</w:t>
            </w:r>
            <w:r w:rsidRPr="00E34B18">
              <w:rPr>
                <w:rFonts w:ascii="Century Gothic" w:hAnsi="Century Gothic"/>
              </w:rPr>
              <w:t xml:space="preserve"> kg, vous pouvez proposer la </w:t>
            </w:r>
            <w:r w:rsidR="008D3511" w:rsidRPr="00E34B18">
              <w:rPr>
                <w:rFonts w:ascii="Century Gothic" w:hAnsi="Century Gothic"/>
              </w:rPr>
              <w:t>r</w:t>
            </w:r>
            <w:r w:rsidRPr="00E34B18">
              <w:rPr>
                <w:rFonts w:ascii="Century Gothic" w:hAnsi="Century Gothic"/>
              </w:rPr>
              <w:t xml:space="preserve">eprise 1 pour 1 </w:t>
            </w:r>
            <w:r w:rsidRPr="00E34B18">
              <w:rPr>
                <w:rFonts w:ascii="Century Gothic" w:hAnsi="Century Gothic"/>
              </w:rPr>
              <w:br/>
              <w:t>sur un point de collecte</w:t>
            </w:r>
          </w:p>
        </w:tc>
        <w:tc>
          <w:tcPr>
            <w:tcW w:w="6793" w:type="dxa"/>
          </w:tcPr>
          <w:p w14:paraId="6F68AEC9" w14:textId="77777777" w:rsidR="00272D9E" w:rsidRPr="00E34B18" w:rsidRDefault="00272D9E" w:rsidP="00AA5770">
            <w:pPr>
              <w:rPr>
                <w:rFonts w:ascii="Century Gothic" w:hAnsi="Century Gothic"/>
                <w:b/>
              </w:rPr>
            </w:pPr>
            <w:r w:rsidRPr="00E34B18">
              <w:rPr>
                <w:rFonts w:ascii="Century Gothic" w:hAnsi="Century Gothic"/>
                <w:b/>
              </w:rPr>
              <w:t>Un livré, un repris sans frais</w:t>
            </w:r>
          </w:p>
          <w:p w14:paraId="1E0641F8" w14:textId="46937E4B" w:rsidR="00272D9E" w:rsidRPr="00E34B18" w:rsidRDefault="00272D9E" w:rsidP="00AA5770">
            <w:pPr>
              <w:rPr>
                <w:rFonts w:ascii="Century Gothic" w:hAnsi="Century Gothic"/>
                <w:b/>
              </w:rPr>
            </w:pPr>
            <w:r w:rsidRPr="00E34B18">
              <w:rPr>
                <w:rFonts w:ascii="Century Gothic" w:hAnsi="Century Gothic"/>
              </w:rPr>
              <w:t xml:space="preserve">Pour l’achat </w:t>
            </w:r>
            <w:r w:rsidR="00C00C02" w:rsidRPr="00E34B18">
              <w:rPr>
                <w:rFonts w:ascii="Century Gothic" w:hAnsi="Century Gothic"/>
              </w:rPr>
              <w:t>d’un jeu ou d’un jouet</w:t>
            </w:r>
            <w:r w:rsidR="004D677B" w:rsidRPr="00E34B18">
              <w:rPr>
                <w:rFonts w:ascii="Century Gothic" w:hAnsi="Century Gothic"/>
              </w:rPr>
              <w:t xml:space="preserve">, </w:t>
            </w:r>
            <w:r w:rsidRPr="00E34B18">
              <w:rPr>
                <w:rFonts w:ascii="Century Gothic" w:hAnsi="Century Gothic"/>
              </w:rPr>
              <w:t xml:space="preserve">vous pouvez déposer sans frais </w:t>
            </w:r>
            <w:r w:rsidR="00BB468B" w:rsidRPr="00E34B18">
              <w:rPr>
                <w:rFonts w:ascii="Century Gothic" w:hAnsi="Century Gothic"/>
              </w:rPr>
              <w:t>un article équivalent</w:t>
            </w:r>
            <w:r w:rsidRPr="00E34B18">
              <w:rPr>
                <w:rFonts w:ascii="Century Gothic" w:hAnsi="Century Gothic"/>
              </w:rPr>
              <w:t xml:space="preserve"> dans un point de collecte. Donné ou recyclé, une deuxième vie l’attend. (Renseignez-vous </w:t>
            </w:r>
            <w:r w:rsidR="005654EF" w:rsidRPr="00E34B18">
              <w:rPr>
                <w:rFonts w:ascii="Century Gothic" w:hAnsi="Century Gothic"/>
              </w:rPr>
              <w:t xml:space="preserve">auprès de </w:t>
            </w:r>
            <w:r w:rsidRPr="00E34B18">
              <w:rPr>
                <w:rFonts w:ascii="Century Gothic" w:hAnsi="Century Gothic"/>
              </w:rPr>
              <w:t xml:space="preserve">votre magasin pour connaître </w:t>
            </w:r>
            <w:r w:rsidR="005654EF" w:rsidRPr="00E34B18">
              <w:rPr>
                <w:rFonts w:ascii="Century Gothic" w:hAnsi="Century Gothic"/>
              </w:rPr>
              <w:t>le site le</w:t>
            </w:r>
            <w:r w:rsidRPr="00E34B18">
              <w:rPr>
                <w:rFonts w:ascii="Century Gothic" w:hAnsi="Century Gothic"/>
              </w:rPr>
              <w:t xml:space="preserve"> plus proche de chez vous ou</w:t>
            </w:r>
            <w:r w:rsidR="0016776B" w:rsidRPr="00E34B18">
              <w:rPr>
                <w:rFonts w:ascii="Century Gothic" w:hAnsi="Century Gothic"/>
              </w:rPr>
              <w:t xml:space="preserve"> ici :</w:t>
            </w:r>
            <w:r w:rsidRPr="00E34B18">
              <w:rPr>
                <w:rFonts w:ascii="Century Gothic" w:hAnsi="Century Gothic"/>
              </w:rPr>
              <w:t xml:space="preserve"> </w:t>
            </w:r>
            <w:hyperlink r:id="rId10" w:history="1">
              <w:r w:rsidR="0016776B" w:rsidRPr="00E34B18">
                <w:rPr>
                  <w:rStyle w:val="Lienhypertexte"/>
                  <w:rFonts w:ascii="Century Gothic" w:hAnsi="Century Gothic"/>
                </w:rPr>
                <w:t>liste des points de collecte</w:t>
              </w:r>
            </w:hyperlink>
            <w:r w:rsidR="0016776B" w:rsidRPr="00E34B18">
              <w:rPr>
                <w:rFonts w:ascii="Century Gothic" w:hAnsi="Century Gothic"/>
                <w:u w:val="single"/>
              </w:rPr>
              <w:t xml:space="preserve"> </w:t>
            </w:r>
            <w:r w:rsidRPr="00E34B18">
              <w:rPr>
                <w:rFonts w:ascii="Century Gothic" w:hAnsi="Century Gothic"/>
              </w:rPr>
              <w:t>).</w:t>
            </w:r>
          </w:p>
        </w:tc>
      </w:tr>
      <w:tr w:rsidR="00977960" w:rsidRPr="00E34B18" w14:paraId="1DBBF9C9" w14:textId="77777777" w:rsidTr="00AA5770">
        <w:trPr>
          <w:trHeight w:val="1200"/>
        </w:trPr>
        <w:tc>
          <w:tcPr>
            <w:tcW w:w="2263" w:type="dxa"/>
          </w:tcPr>
          <w:p w14:paraId="6C65CE93" w14:textId="3C795EA5" w:rsidR="00C00C02" w:rsidRPr="00E34B18" w:rsidRDefault="00C00C02" w:rsidP="00C00C02">
            <w:pPr>
              <w:jc w:val="left"/>
              <w:rPr>
                <w:rFonts w:ascii="Century Gothic" w:hAnsi="Century Gothic"/>
              </w:rPr>
            </w:pPr>
            <w:r w:rsidRPr="00E34B18">
              <w:rPr>
                <w:rFonts w:ascii="Century Gothic" w:hAnsi="Century Gothic"/>
              </w:rPr>
              <w:t xml:space="preserve">Si le produit livré fait plus de 20 kg, vous devez proposer la reprise 1 pour 1 </w:t>
            </w:r>
            <w:r w:rsidRPr="00E34B18">
              <w:rPr>
                <w:rFonts w:ascii="Century Gothic" w:hAnsi="Century Gothic"/>
              </w:rPr>
              <w:br/>
              <w:t>sur le lieu de livraison</w:t>
            </w:r>
          </w:p>
        </w:tc>
        <w:tc>
          <w:tcPr>
            <w:tcW w:w="6793" w:type="dxa"/>
          </w:tcPr>
          <w:p w14:paraId="1730A1BB" w14:textId="77777777" w:rsidR="00C00C02" w:rsidRPr="00E34B18" w:rsidRDefault="00C00C02" w:rsidP="00C00C02">
            <w:pPr>
              <w:rPr>
                <w:rFonts w:ascii="Century Gothic" w:hAnsi="Century Gothic"/>
                <w:b/>
              </w:rPr>
            </w:pPr>
            <w:r w:rsidRPr="00E34B18">
              <w:rPr>
                <w:rFonts w:ascii="Century Gothic" w:hAnsi="Century Gothic"/>
                <w:b/>
              </w:rPr>
              <w:t>Un livré, un repris sans frais</w:t>
            </w:r>
          </w:p>
          <w:p w14:paraId="18B2C854" w14:textId="54CC7526" w:rsidR="00C00C02" w:rsidRPr="00E34B18" w:rsidRDefault="00C00C02" w:rsidP="00C00C02">
            <w:pPr>
              <w:rPr>
                <w:rFonts w:ascii="Century Gothic" w:hAnsi="Century Gothic"/>
                <w:b/>
              </w:rPr>
            </w:pPr>
            <w:r w:rsidRPr="00E34B18">
              <w:rPr>
                <w:rFonts w:ascii="Century Gothic" w:hAnsi="Century Gothic"/>
              </w:rPr>
              <w:t xml:space="preserve">Nous reprenons sans frais </w:t>
            </w:r>
            <w:r w:rsidR="00A77FFB" w:rsidRPr="00E34B18">
              <w:rPr>
                <w:rFonts w:ascii="Century Gothic" w:hAnsi="Century Gothic"/>
              </w:rPr>
              <w:t xml:space="preserve">un article équivalent </w:t>
            </w:r>
            <w:r w:rsidRPr="00E34B18">
              <w:rPr>
                <w:rFonts w:ascii="Century Gothic" w:hAnsi="Century Gothic"/>
              </w:rPr>
              <w:t>lors de la livraison d’un produit neuf. Donné ou recyclé, une deuxième vie l’attend. Adressez-vous à un vendeur pour plus d’informations. (Ou renseignez-vous dans votre magasin).</w:t>
            </w:r>
          </w:p>
        </w:tc>
      </w:tr>
      <w:tr w:rsidR="00977960" w:rsidRPr="00E34B18" w14:paraId="55CCBD88" w14:textId="77777777" w:rsidTr="00AA5770">
        <w:trPr>
          <w:trHeight w:val="844"/>
        </w:trPr>
        <w:tc>
          <w:tcPr>
            <w:tcW w:w="9056" w:type="dxa"/>
            <w:gridSpan w:val="2"/>
          </w:tcPr>
          <w:p w14:paraId="1394FD79" w14:textId="50AE0355" w:rsidR="00272D9E" w:rsidRPr="00E34B18" w:rsidRDefault="00272D9E" w:rsidP="00AA5770">
            <w:pPr>
              <w:rPr>
                <w:rFonts w:ascii="Century Gothic" w:hAnsi="Century Gothic"/>
                <w:b/>
              </w:rPr>
            </w:pPr>
            <w:r w:rsidRPr="00E34B18">
              <w:rPr>
                <w:rFonts w:ascii="Century Gothic" w:hAnsi="Century Gothic"/>
                <w:b/>
              </w:rPr>
              <w:t xml:space="preserve">Vous disposez d’une surface de vente </w:t>
            </w:r>
            <w:r w:rsidR="00200DA5" w:rsidRPr="00E34B18">
              <w:rPr>
                <w:rFonts w:ascii="Century Gothic" w:hAnsi="Century Gothic"/>
                <w:b/>
              </w:rPr>
              <w:t xml:space="preserve">de jeux et jouets </w:t>
            </w:r>
            <w:r w:rsidRPr="00E34B18">
              <w:rPr>
                <w:rFonts w:ascii="Century Gothic" w:hAnsi="Century Gothic"/>
                <w:b/>
              </w:rPr>
              <w:t xml:space="preserve">à emporter </w:t>
            </w:r>
            <w:r w:rsidR="00200DA5" w:rsidRPr="00E34B18">
              <w:rPr>
                <w:rFonts w:ascii="Century Gothic" w:hAnsi="Century Gothic"/>
                <w:b/>
              </w:rPr>
              <w:t>comprise</w:t>
            </w:r>
            <w:r w:rsidR="005654EF" w:rsidRPr="00E34B18">
              <w:rPr>
                <w:rFonts w:ascii="Century Gothic" w:hAnsi="Century Gothic"/>
                <w:b/>
              </w:rPr>
              <w:t xml:space="preserve"> </w:t>
            </w:r>
            <w:r w:rsidR="00200DA5" w:rsidRPr="00E34B18">
              <w:rPr>
                <w:rFonts w:ascii="Century Gothic" w:hAnsi="Century Gothic"/>
                <w:b/>
              </w:rPr>
              <w:t>entre</w:t>
            </w:r>
            <w:r w:rsidRPr="00E34B18">
              <w:rPr>
                <w:rFonts w:ascii="Century Gothic" w:hAnsi="Century Gothic"/>
                <w:b/>
              </w:rPr>
              <w:t xml:space="preserve"> 200</w:t>
            </w:r>
            <w:r w:rsidR="00200DA5" w:rsidRPr="00E34B18">
              <w:rPr>
                <w:rFonts w:ascii="Century Gothic" w:hAnsi="Century Gothic"/>
                <w:b/>
              </w:rPr>
              <w:t xml:space="preserve"> et 400</w:t>
            </w:r>
            <w:r w:rsidRPr="00E34B18">
              <w:rPr>
                <w:rFonts w:ascii="Century Gothic" w:hAnsi="Century Gothic"/>
                <w:b/>
              </w:rPr>
              <w:t xml:space="preserve"> </w:t>
            </w:r>
            <w:r w:rsidR="005654EF" w:rsidRPr="00E34B18">
              <w:rPr>
                <w:rFonts w:ascii="Century Gothic" w:hAnsi="Century Gothic"/>
                <w:b/>
              </w:rPr>
              <w:t>m²</w:t>
            </w:r>
            <w:r w:rsidRPr="00E34B18">
              <w:rPr>
                <w:rFonts w:ascii="Century Gothic" w:hAnsi="Century Gothic"/>
                <w:b/>
              </w:rPr>
              <w:t xml:space="preserve"> : vous devez reprendre les produits usagés identiques de vos clients. </w:t>
            </w:r>
          </w:p>
        </w:tc>
      </w:tr>
      <w:tr w:rsidR="00977960" w:rsidRPr="00E34B18" w14:paraId="2AF057E5" w14:textId="77777777" w:rsidTr="00AA5770">
        <w:trPr>
          <w:trHeight w:val="1200"/>
        </w:trPr>
        <w:tc>
          <w:tcPr>
            <w:tcW w:w="2263" w:type="dxa"/>
          </w:tcPr>
          <w:p w14:paraId="2A8FFB8D" w14:textId="3AFE3B6E" w:rsidR="00272D9E" w:rsidRPr="00E34B18" w:rsidRDefault="00272D9E" w:rsidP="00AA5770">
            <w:pPr>
              <w:jc w:val="left"/>
              <w:rPr>
                <w:rFonts w:ascii="Century Gothic" w:hAnsi="Century Gothic"/>
              </w:rPr>
            </w:pPr>
            <w:r w:rsidRPr="00E34B18">
              <w:rPr>
                <w:rFonts w:ascii="Century Gothic" w:hAnsi="Century Gothic"/>
              </w:rPr>
              <w:t xml:space="preserve">Vous proposez la </w:t>
            </w:r>
            <w:r w:rsidR="008D3511" w:rsidRPr="00E34B18">
              <w:rPr>
                <w:rFonts w:ascii="Century Gothic" w:hAnsi="Century Gothic"/>
              </w:rPr>
              <w:t>r</w:t>
            </w:r>
            <w:r w:rsidRPr="00E34B18">
              <w:rPr>
                <w:rFonts w:ascii="Century Gothic" w:hAnsi="Century Gothic"/>
              </w:rPr>
              <w:t xml:space="preserve">eprise 1 pour 1 </w:t>
            </w:r>
            <w:r w:rsidRPr="00E34B18">
              <w:rPr>
                <w:rFonts w:ascii="Century Gothic" w:hAnsi="Century Gothic"/>
              </w:rPr>
              <w:br/>
              <w:t>en magasin</w:t>
            </w:r>
          </w:p>
        </w:tc>
        <w:tc>
          <w:tcPr>
            <w:tcW w:w="6793" w:type="dxa"/>
          </w:tcPr>
          <w:p w14:paraId="70B20E56" w14:textId="77777777" w:rsidR="00272D9E" w:rsidRPr="00E34B18" w:rsidRDefault="00272D9E" w:rsidP="00AA5770">
            <w:pPr>
              <w:rPr>
                <w:rFonts w:ascii="Century Gothic" w:hAnsi="Century Gothic"/>
                <w:b/>
              </w:rPr>
            </w:pPr>
            <w:r w:rsidRPr="00E34B18">
              <w:rPr>
                <w:rFonts w:ascii="Century Gothic" w:hAnsi="Century Gothic"/>
                <w:b/>
              </w:rPr>
              <w:t>Un acheté, un repris sans frais</w:t>
            </w:r>
          </w:p>
          <w:p w14:paraId="79DCE955" w14:textId="271BDD53" w:rsidR="00272D9E" w:rsidRPr="00E34B18" w:rsidRDefault="00272D9E" w:rsidP="00AA5770">
            <w:pPr>
              <w:rPr>
                <w:rFonts w:ascii="Century Gothic" w:hAnsi="Century Gothic"/>
              </w:rPr>
            </w:pPr>
            <w:r w:rsidRPr="00E34B18">
              <w:rPr>
                <w:rFonts w:ascii="Century Gothic" w:hAnsi="Century Gothic"/>
              </w:rPr>
              <w:t>Nous reprenons sans frais vo</w:t>
            </w:r>
            <w:r w:rsidR="00A258D3" w:rsidRPr="00E34B18">
              <w:rPr>
                <w:rFonts w:ascii="Century Gothic" w:hAnsi="Century Gothic"/>
              </w:rPr>
              <w:t>tre</w:t>
            </w:r>
            <w:r w:rsidRPr="00E34B18">
              <w:rPr>
                <w:rFonts w:ascii="Century Gothic" w:hAnsi="Century Gothic"/>
              </w:rPr>
              <w:t xml:space="preserve"> ancien </w:t>
            </w:r>
            <w:r w:rsidR="00225D58" w:rsidRPr="00E34B18">
              <w:rPr>
                <w:rFonts w:ascii="Century Gothic" w:hAnsi="Century Gothic"/>
              </w:rPr>
              <w:t xml:space="preserve">jeu </w:t>
            </w:r>
            <w:r w:rsidR="00A258D3" w:rsidRPr="00E34B18">
              <w:rPr>
                <w:rFonts w:ascii="Century Gothic" w:hAnsi="Century Gothic"/>
              </w:rPr>
              <w:t>ou</w:t>
            </w:r>
            <w:r w:rsidR="00225D58" w:rsidRPr="00E34B18">
              <w:rPr>
                <w:rFonts w:ascii="Century Gothic" w:hAnsi="Century Gothic"/>
              </w:rPr>
              <w:t xml:space="preserve"> jouet </w:t>
            </w:r>
            <w:r w:rsidRPr="00E34B18">
              <w:rPr>
                <w:rFonts w:ascii="Century Gothic" w:hAnsi="Century Gothic"/>
              </w:rPr>
              <w:t xml:space="preserve">pour l’achat d’un </w:t>
            </w:r>
            <w:r w:rsidR="005654EF" w:rsidRPr="00E34B18">
              <w:rPr>
                <w:rFonts w:ascii="Century Gothic" w:hAnsi="Century Gothic"/>
              </w:rPr>
              <w:t>neuf</w:t>
            </w:r>
            <w:r w:rsidRPr="00E34B18">
              <w:rPr>
                <w:rFonts w:ascii="Century Gothic" w:hAnsi="Century Gothic"/>
              </w:rPr>
              <w:t>. Donnés ou recyclés, une deuxième vie les attend. Adressez-vous à un vendeur pour plus d’informations. (</w:t>
            </w:r>
            <w:r w:rsidR="005654EF" w:rsidRPr="00E34B18">
              <w:rPr>
                <w:rFonts w:ascii="Century Gothic" w:hAnsi="Century Gothic"/>
              </w:rPr>
              <w:t>O</w:t>
            </w:r>
            <w:r w:rsidRPr="00E34B18">
              <w:rPr>
                <w:rFonts w:ascii="Century Gothic" w:hAnsi="Century Gothic"/>
              </w:rPr>
              <w:t xml:space="preserve">u </w:t>
            </w:r>
            <w:r w:rsidR="005654EF" w:rsidRPr="00E34B18">
              <w:rPr>
                <w:rFonts w:ascii="Century Gothic" w:hAnsi="Century Gothic"/>
              </w:rPr>
              <w:t>r</w:t>
            </w:r>
            <w:r w:rsidRPr="00E34B18">
              <w:rPr>
                <w:rFonts w:ascii="Century Gothic" w:hAnsi="Century Gothic"/>
              </w:rPr>
              <w:t>enseignez-vous dans votre magasin).</w:t>
            </w:r>
          </w:p>
        </w:tc>
      </w:tr>
    </w:tbl>
    <w:p w14:paraId="7C97EE23" w14:textId="77777777" w:rsidR="00E407A4" w:rsidRPr="00E34B18" w:rsidRDefault="00E407A4">
      <w:pPr>
        <w:rPr>
          <w:rFonts w:ascii="Century Gothic" w:hAnsi="Century Gothic"/>
        </w:rPr>
      </w:pPr>
    </w:p>
    <w:p w14:paraId="34622963" w14:textId="6804224F" w:rsidR="00E034B5" w:rsidRPr="00E34B18" w:rsidRDefault="00E034B5" w:rsidP="00D842D7">
      <w:pPr>
        <w:pStyle w:val="Paragraphedeliste"/>
        <w:numPr>
          <w:ilvl w:val="0"/>
          <w:numId w:val="4"/>
        </w:numPr>
        <w:rPr>
          <w:rFonts w:ascii="Century Gothic" w:hAnsi="Century Gothic"/>
          <w:b/>
          <w:color w:val="115A52"/>
          <w:sz w:val="24"/>
          <w:szCs w:val="24"/>
        </w:rPr>
      </w:pPr>
      <w:r w:rsidRPr="00E34B18">
        <w:rPr>
          <w:rFonts w:ascii="Century Gothic" w:hAnsi="Century Gothic"/>
          <w:b/>
          <w:color w:val="115A52"/>
          <w:sz w:val="24"/>
          <w:szCs w:val="24"/>
        </w:rPr>
        <w:br w:type="page"/>
      </w:r>
    </w:p>
    <w:p w14:paraId="01A52CDC" w14:textId="77777777" w:rsidR="00A630F0" w:rsidRPr="00E34B18" w:rsidRDefault="00A630F0" w:rsidP="00A630F0">
      <w:pPr>
        <w:pStyle w:val="Paragraphedeliste"/>
        <w:ind w:left="420"/>
        <w:rPr>
          <w:rFonts w:ascii="Century Gothic" w:hAnsi="Century Gothic"/>
          <w:b/>
          <w:color w:val="115A52"/>
          <w:sz w:val="24"/>
          <w:szCs w:val="24"/>
        </w:rPr>
      </w:pPr>
    </w:p>
    <w:p w14:paraId="74253862" w14:textId="1BDDC1B3" w:rsidR="00A6642A" w:rsidRPr="00E34B18" w:rsidRDefault="00451D75" w:rsidP="00A92C00">
      <w:pPr>
        <w:pStyle w:val="Paragraphedeliste"/>
        <w:numPr>
          <w:ilvl w:val="0"/>
          <w:numId w:val="16"/>
        </w:numPr>
        <w:rPr>
          <w:rFonts w:ascii="Century Gothic" w:hAnsi="Century Gothic"/>
          <w:color w:val="FF0000"/>
          <w:sz w:val="24"/>
          <w:szCs w:val="24"/>
        </w:rPr>
      </w:pPr>
      <w:r w:rsidRPr="00E34B18">
        <w:rPr>
          <w:rFonts w:ascii="Century Gothic" w:hAnsi="Century Gothic"/>
          <w:b/>
          <w:color w:val="115A52"/>
          <w:sz w:val="24"/>
          <w:szCs w:val="24"/>
        </w:rPr>
        <w:t>Article</w:t>
      </w:r>
      <w:r w:rsidR="009D5407" w:rsidRPr="00E34B18">
        <w:rPr>
          <w:rFonts w:ascii="Century Gothic" w:hAnsi="Century Gothic"/>
          <w:b/>
          <w:color w:val="115A52"/>
          <w:sz w:val="24"/>
          <w:szCs w:val="24"/>
        </w:rPr>
        <w:t>s</w:t>
      </w:r>
      <w:r w:rsidR="007D2BA2" w:rsidRPr="00E34B18">
        <w:rPr>
          <w:rFonts w:ascii="Century Gothic" w:hAnsi="Century Gothic"/>
          <w:b/>
          <w:color w:val="115A52"/>
          <w:sz w:val="24"/>
          <w:szCs w:val="24"/>
        </w:rPr>
        <w:t> </w:t>
      </w:r>
    </w:p>
    <w:p w14:paraId="0B820056" w14:textId="435F5BCA" w:rsidR="00667DF5" w:rsidRPr="00757199" w:rsidRDefault="00667DF5" w:rsidP="00667DF5">
      <w:pPr>
        <w:pStyle w:val="Sous-titre"/>
        <w:spacing w:after="0"/>
        <w:jc w:val="left"/>
        <w:rPr>
          <w:rFonts w:ascii="Century Gothic" w:eastAsia="Times New Roman" w:hAnsi="Century Gothic" w:cs="Times New Roman"/>
          <w:b/>
          <w:color w:val="FF735F"/>
          <w:spacing w:val="15"/>
        </w:rPr>
      </w:pPr>
      <w:r w:rsidRPr="00757199">
        <w:rPr>
          <w:rFonts w:ascii="Century Gothic" w:eastAsia="Times New Roman" w:hAnsi="Century Gothic" w:cs="Times New Roman"/>
          <w:b/>
          <w:color w:val="FF735F"/>
          <w:spacing w:val="15"/>
        </w:rPr>
        <w:t>Brève</w:t>
      </w:r>
    </w:p>
    <w:p w14:paraId="3B316EBF" w14:textId="5743A118" w:rsidR="00007FB7" w:rsidRPr="00E34B18" w:rsidRDefault="00007FB7" w:rsidP="00667DF5">
      <w:pPr>
        <w:jc w:val="left"/>
        <w:rPr>
          <w:rFonts w:ascii="Century Gothic" w:hAnsi="Century Gothic"/>
          <w:b/>
        </w:rPr>
      </w:pPr>
      <w:r w:rsidRPr="00E34B18">
        <w:rPr>
          <w:rFonts w:ascii="Century Gothic" w:hAnsi="Century Gothic"/>
          <w:b/>
        </w:rPr>
        <w:t>L</w:t>
      </w:r>
      <w:r w:rsidR="003914F6" w:rsidRPr="00E34B18">
        <w:rPr>
          <w:rFonts w:ascii="Century Gothic" w:hAnsi="Century Gothic"/>
          <w:b/>
        </w:rPr>
        <w:t>a reprise</w:t>
      </w:r>
      <w:r w:rsidRPr="00E34B18">
        <w:rPr>
          <w:rFonts w:ascii="Century Gothic" w:hAnsi="Century Gothic"/>
          <w:b/>
        </w:rPr>
        <w:t>, le début d’</w:t>
      </w:r>
      <w:r w:rsidR="003914F6" w:rsidRPr="00E34B18">
        <w:rPr>
          <w:rFonts w:ascii="Century Gothic" w:hAnsi="Century Gothic"/>
          <w:b/>
        </w:rPr>
        <w:t>une nouvelle vie</w:t>
      </w:r>
      <w:r w:rsidRPr="00E34B18">
        <w:rPr>
          <w:rFonts w:ascii="Century Gothic" w:hAnsi="Century Gothic"/>
          <w:b/>
        </w:rPr>
        <w:t xml:space="preserve"> </w:t>
      </w:r>
      <w:r w:rsidR="00667DF5" w:rsidRPr="00E34B18">
        <w:rPr>
          <w:rFonts w:ascii="Century Gothic" w:hAnsi="Century Gothic"/>
          <w:b/>
        </w:rPr>
        <w:br/>
      </w:r>
      <w:r w:rsidRPr="00E34B18">
        <w:rPr>
          <w:rFonts w:ascii="Century Gothic" w:hAnsi="Century Gothic"/>
          <w:b/>
        </w:rPr>
        <w:t>Chez xxx, nous offrons une deuxième vie à vos produits</w:t>
      </w:r>
    </w:p>
    <w:p w14:paraId="5E492065" w14:textId="1AE321D5" w:rsidR="000C5094" w:rsidRPr="00E34B18" w:rsidRDefault="000C5094" w:rsidP="00451D75">
      <w:pPr>
        <w:rPr>
          <w:rFonts w:ascii="Century Gothic" w:hAnsi="Century Gothic"/>
        </w:rPr>
      </w:pPr>
      <w:r w:rsidRPr="00E34B18">
        <w:rPr>
          <w:rFonts w:ascii="Century Gothic" w:hAnsi="Century Gothic"/>
        </w:rPr>
        <w:t xml:space="preserve">Vous pouvez rapporter en magasin tous vos jeux et jouets </w:t>
      </w:r>
      <w:r w:rsidR="00A015E2" w:rsidRPr="00E34B18">
        <w:rPr>
          <w:rFonts w:ascii="Century Gothic" w:hAnsi="Century Gothic"/>
        </w:rPr>
        <w:t>pour l’achat d’un produit équivalent</w:t>
      </w:r>
      <w:r w:rsidRPr="00E34B18">
        <w:rPr>
          <w:rFonts w:ascii="Century Gothic" w:hAnsi="Century Gothic"/>
        </w:rPr>
        <w:t>. Seule condition : déposer des produits équivalents à ceux que l’on trouve dans nos rayons</w:t>
      </w:r>
      <w:r w:rsidR="0004663B" w:rsidRPr="00E34B18">
        <w:rPr>
          <w:rFonts w:ascii="Century Gothic" w:hAnsi="Century Gothic"/>
        </w:rPr>
        <w:t>.</w:t>
      </w:r>
    </w:p>
    <w:p w14:paraId="29A0B576" w14:textId="77A74F85" w:rsidR="009D5407" w:rsidRPr="00E34B18" w:rsidRDefault="009D5407" w:rsidP="009D5407">
      <w:pPr>
        <w:rPr>
          <w:rFonts w:ascii="Century Gothic" w:hAnsi="Century Gothic"/>
          <w:i/>
        </w:rPr>
      </w:pPr>
      <w:r w:rsidRPr="00E34B18">
        <w:rPr>
          <w:rFonts w:ascii="Century Gothic" w:hAnsi="Century Gothic"/>
          <w:i/>
        </w:rPr>
        <w:t xml:space="preserve">Moins de </w:t>
      </w:r>
      <w:r w:rsidR="005A318C" w:rsidRPr="00E34B18">
        <w:rPr>
          <w:rFonts w:ascii="Century Gothic" w:hAnsi="Century Gothic"/>
          <w:i/>
        </w:rPr>
        <w:t>4</w:t>
      </w:r>
      <w:r w:rsidRPr="00E34B18">
        <w:rPr>
          <w:rFonts w:ascii="Century Gothic" w:hAnsi="Century Gothic"/>
          <w:i/>
        </w:rPr>
        <w:t xml:space="preserve">00 signes </w:t>
      </w:r>
    </w:p>
    <w:p w14:paraId="6D9773E8" w14:textId="77777777" w:rsidR="00667DF5" w:rsidRPr="00E34B18" w:rsidRDefault="00667DF5" w:rsidP="00667DF5">
      <w:pPr>
        <w:spacing w:after="0" w:line="240" w:lineRule="auto"/>
        <w:jc w:val="left"/>
        <w:rPr>
          <w:rFonts w:ascii="Century Gothic" w:eastAsia="Times New Roman" w:hAnsi="Century Gothic" w:cs="Times New Roman"/>
          <w:b/>
          <w:color w:val="A06E64"/>
          <w:spacing w:val="15"/>
          <w:szCs w:val="22"/>
        </w:rPr>
      </w:pPr>
    </w:p>
    <w:p w14:paraId="4C2C83F4" w14:textId="77777777" w:rsidR="00667DF5" w:rsidRPr="00E34B18" w:rsidRDefault="00667DF5" w:rsidP="00667DF5">
      <w:pPr>
        <w:spacing w:after="0" w:line="240" w:lineRule="auto"/>
        <w:jc w:val="left"/>
        <w:rPr>
          <w:rFonts w:ascii="Century Gothic" w:eastAsia="Times New Roman" w:hAnsi="Century Gothic" w:cs="Times New Roman"/>
          <w:b/>
          <w:color w:val="A06E64"/>
          <w:spacing w:val="15"/>
          <w:szCs w:val="22"/>
        </w:rPr>
      </w:pPr>
    </w:p>
    <w:p w14:paraId="7929B35A" w14:textId="572BF395" w:rsidR="00667DF5" w:rsidRPr="00757199" w:rsidRDefault="00667DF5" w:rsidP="00667DF5">
      <w:pPr>
        <w:spacing w:after="0" w:line="240" w:lineRule="auto"/>
        <w:jc w:val="left"/>
        <w:rPr>
          <w:rFonts w:ascii="Century Gothic" w:eastAsia="Times New Roman" w:hAnsi="Century Gothic" w:cs="Times New Roman"/>
          <w:b/>
          <w:color w:val="FF735F"/>
          <w:spacing w:val="15"/>
          <w:szCs w:val="22"/>
        </w:rPr>
      </w:pPr>
      <w:r w:rsidRPr="00757199">
        <w:rPr>
          <w:rFonts w:ascii="Century Gothic" w:eastAsia="Times New Roman" w:hAnsi="Century Gothic" w:cs="Times New Roman"/>
          <w:b/>
          <w:color w:val="FF735F"/>
          <w:spacing w:val="15"/>
          <w:szCs w:val="22"/>
        </w:rPr>
        <w:t>Article</w:t>
      </w:r>
    </w:p>
    <w:p w14:paraId="0FCCDE8A" w14:textId="29ED665F" w:rsidR="00007FB7" w:rsidRPr="00E34B18" w:rsidRDefault="00007FB7" w:rsidP="00667DF5">
      <w:pPr>
        <w:jc w:val="left"/>
        <w:rPr>
          <w:rFonts w:ascii="Century Gothic" w:hAnsi="Century Gothic"/>
          <w:b/>
        </w:rPr>
      </w:pPr>
      <w:r w:rsidRPr="00E34B18">
        <w:rPr>
          <w:rFonts w:ascii="Century Gothic" w:hAnsi="Century Gothic"/>
          <w:b/>
        </w:rPr>
        <w:t xml:space="preserve">La reprise, le début d’une nouvelle vie </w:t>
      </w:r>
      <w:r w:rsidR="00667DF5" w:rsidRPr="00E34B18">
        <w:rPr>
          <w:rFonts w:ascii="Century Gothic" w:hAnsi="Century Gothic"/>
          <w:b/>
        </w:rPr>
        <w:br/>
      </w:r>
      <w:r w:rsidRPr="00E34B18">
        <w:rPr>
          <w:rFonts w:ascii="Century Gothic" w:hAnsi="Century Gothic"/>
          <w:b/>
        </w:rPr>
        <w:t>Chez xxx, nous offrons une deuxième vie à vos produits</w:t>
      </w:r>
    </w:p>
    <w:p w14:paraId="0D98FC9C" w14:textId="551BCE85" w:rsidR="001342C8" w:rsidRPr="00E34B18" w:rsidRDefault="001342C8" w:rsidP="00667DF5">
      <w:pPr>
        <w:jc w:val="left"/>
        <w:rPr>
          <w:rFonts w:ascii="Century Gothic" w:hAnsi="Century Gothic"/>
          <w:b/>
        </w:rPr>
      </w:pPr>
      <w:r w:rsidRPr="00E34B18">
        <w:rPr>
          <w:rFonts w:ascii="Century Gothic" w:hAnsi="Century Gothic"/>
          <w:b/>
        </w:rPr>
        <w:t xml:space="preserve">Vos enfants ont </w:t>
      </w:r>
      <w:r w:rsidR="00214420" w:rsidRPr="00E34B18">
        <w:rPr>
          <w:rFonts w:ascii="Century Gothic" w:hAnsi="Century Gothic"/>
          <w:b/>
        </w:rPr>
        <w:t>grandi</w:t>
      </w:r>
      <w:r w:rsidRPr="00E34B18">
        <w:rPr>
          <w:rFonts w:ascii="Century Gothic" w:hAnsi="Century Gothic"/>
          <w:b/>
        </w:rPr>
        <w:t> ? Le placard déborde de jouets dont ils ne se servent plus ? Venez en magasin, nous avons une solution simple et éco-responsable à vous proposer</w:t>
      </w:r>
      <w:r w:rsidR="00A1616D" w:rsidRPr="00E34B18">
        <w:rPr>
          <w:rFonts w:ascii="Century Gothic" w:hAnsi="Century Gothic"/>
          <w:b/>
        </w:rPr>
        <w:t>.</w:t>
      </w:r>
    </w:p>
    <w:p w14:paraId="38D02AA6" w14:textId="6D953BB9" w:rsidR="00667DF5" w:rsidRPr="00E34B18" w:rsidRDefault="007E2094" w:rsidP="007E2094">
      <w:pPr>
        <w:rPr>
          <w:rFonts w:ascii="Century Gothic" w:hAnsi="Century Gothic"/>
        </w:rPr>
      </w:pPr>
      <w:r w:rsidRPr="00E34B18">
        <w:rPr>
          <w:rFonts w:ascii="Century Gothic" w:hAnsi="Century Gothic"/>
          <w:b/>
        </w:rPr>
        <w:t>Simple</w:t>
      </w:r>
      <w:r w:rsidRPr="00E34B18">
        <w:rPr>
          <w:rFonts w:ascii="Century Gothic" w:hAnsi="Century Gothic"/>
        </w:rPr>
        <w:br/>
      </w:r>
      <w:r w:rsidR="00506C0B" w:rsidRPr="00E34B18">
        <w:rPr>
          <w:rFonts w:ascii="Century Gothic" w:hAnsi="Century Gothic"/>
        </w:rPr>
        <w:t>À</w:t>
      </w:r>
      <w:r w:rsidR="008779F4" w:rsidRPr="00E34B18">
        <w:rPr>
          <w:rFonts w:ascii="Century Gothic" w:hAnsi="Century Gothic"/>
        </w:rPr>
        <w:t xml:space="preserve"> l’achat d’un nouveau </w:t>
      </w:r>
      <w:r w:rsidR="00554F29" w:rsidRPr="00E34B18">
        <w:rPr>
          <w:rFonts w:ascii="Century Gothic" w:hAnsi="Century Gothic"/>
        </w:rPr>
        <w:t>jouet</w:t>
      </w:r>
      <w:r w:rsidR="008779F4" w:rsidRPr="00E34B18">
        <w:rPr>
          <w:rFonts w:ascii="Century Gothic" w:hAnsi="Century Gothic"/>
        </w:rPr>
        <w:t>, vous rapporte</w:t>
      </w:r>
      <w:r w:rsidR="009D5407" w:rsidRPr="00E34B18">
        <w:rPr>
          <w:rFonts w:ascii="Century Gothic" w:hAnsi="Century Gothic"/>
        </w:rPr>
        <w:t>z</w:t>
      </w:r>
      <w:r w:rsidR="008779F4" w:rsidRPr="00E34B18">
        <w:rPr>
          <w:rFonts w:ascii="Century Gothic" w:hAnsi="Century Gothic"/>
        </w:rPr>
        <w:t xml:space="preserve"> l’ancien en magasin</w:t>
      </w:r>
      <w:r w:rsidR="005A318C" w:rsidRPr="00E34B18">
        <w:rPr>
          <w:rFonts w:ascii="Century Gothic" w:hAnsi="Century Gothic"/>
        </w:rPr>
        <w:t xml:space="preserve"> ou </w:t>
      </w:r>
      <w:r w:rsidR="009D5407" w:rsidRPr="00E34B18">
        <w:rPr>
          <w:rFonts w:ascii="Century Gothic" w:hAnsi="Century Gothic"/>
        </w:rPr>
        <w:t xml:space="preserve">vous </w:t>
      </w:r>
      <w:r w:rsidR="008779F4" w:rsidRPr="00E34B18">
        <w:rPr>
          <w:rFonts w:ascii="Century Gothic" w:hAnsi="Century Gothic"/>
        </w:rPr>
        <w:t>le confie</w:t>
      </w:r>
      <w:r w:rsidR="009D5407" w:rsidRPr="00E34B18">
        <w:rPr>
          <w:rFonts w:ascii="Century Gothic" w:hAnsi="Century Gothic"/>
        </w:rPr>
        <w:t>z</w:t>
      </w:r>
      <w:r w:rsidR="008779F4" w:rsidRPr="00E34B18">
        <w:rPr>
          <w:rFonts w:ascii="Century Gothic" w:hAnsi="Century Gothic"/>
        </w:rPr>
        <w:t xml:space="preserve"> à votre livreur</w:t>
      </w:r>
      <w:r w:rsidRPr="00E34B18">
        <w:rPr>
          <w:rFonts w:ascii="Century Gothic" w:hAnsi="Century Gothic"/>
        </w:rPr>
        <w:t xml:space="preserve"> sans frais</w:t>
      </w:r>
      <w:r w:rsidR="009B52A2" w:rsidRPr="00E34B18">
        <w:rPr>
          <w:rFonts w:ascii="Century Gothic" w:hAnsi="Century Gothic"/>
        </w:rPr>
        <w:t xml:space="preserve"> supplémentaire</w:t>
      </w:r>
      <w:r w:rsidRPr="00E34B18">
        <w:rPr>
          <w:rFonts w:ascii="Century Gothic" w:hAnsi="Century Gothic"/>
        </w:rPr>
        <w:t>.</w:t>
      </w:r>
      <w:r w:rsidR="00506C0B" w:rsidRPr="00E34B18">
        <w:rPr>
          <w:rFonts w:ascii="Century Gothic" w:hAnsi="Century Gothic"/>
        </w:rPr>
        <w:t xml:space="preserve"> </w:t>
      </w:r>
      <w:r w:rsidR="009D5407" w:rsidRPr="00E34B18">
        <w:rPr>
          <w:rFonts w:ascii="Century Gothic" w:hAnsi="Century Gothic"/>
        </w:rPr>
        <w:t xml:space="preserve">Seule </w:t>
      </w:r>
      <w:r w:rsidR="007F709A" w:rsidRPr="00E34B18">
        <w:rPr>
          <w:rFonts w:ascii="Century Gothic" w:hAnsi="Century Gothic"/>
        </w:rPr>
        <w:t>condition</w:t>
      </w:r>
      <w:r w:rsidR="00E407A4" w:rsidRPr="00E34B18">
        <w:rPr>
          <w:rFonts w:ascii="Century Gothic" w:hAnsi="Century Gothic"/>
        </w:rPr>
        <w:t xml:space="preserve"> </w:t>
      </w:r>
      <w:r w:rsidR="009D5407" w:rsidRPr="00E34B18">
        <w:rPr>
          <w:rFonts w:ascii="Century Gothic" w:hAnsi="Century Gothic"/>
        </w:rPr>
        <w:t>: l</w:t>
      </w:r>
      <w:r w:rsidR="007C5CDD" w:rsidRPr="00E34B18">
        <w:rPr>
          <w:rFonts w:ascii="Century Gothic" w:hAnsi="Century Gothic"/>
        </w:rPr>
        <w:t>’article repris</w:t>
      </w:r>
      <w:r w:rsidR="000A7664" w:rsidRPr="00E34B18">
        <w:rPr>
          <w:rFonts w:ascii="Century Gothic" w:hAnsi="Century Gothic"/>
        </w:rPr>
        <w:t xml:space="preserve"> </w:t>
      </w:r>
      <w:r w:rsidR="009D5407" w:rsidRPr="00E34B18">
        <w:rPr>
          <w:rFonts w:ascii="Century Gothic" w:hAnsi="Century Gothic"/>
        </w:rPr>
        <w:t xml:space="preserve">doit être </w:t>
      </w:r>
      <w:r w:rsidR="00007FB7" w:rsidRPr="00E34B18">
        <w:rPr>
          <w:rFonts w:ascii="Century Gothic" w:hAnsi="Century Gothic"/>
        </w:rPr>
        <w:t>équivalent</w:t>
      </w:r>
      <w:r w:rsidR="009D5407" w:rsidRPr="00E34B18">
        <w:rPr>
          <w:rFonts w:ascii="Century Gothic" w:hAnsi="Century Gothic"/>
        </w:rPr>
        <w:t xml:space="preserve"> à celui acheté. En d’autres termes, </w:t>
      </w:r>
      <w:r w:rsidR="007C5CDD" w:rsidRPr="00E34B18">
        <w:rPr>
          <w:rFonts w:ascii="Century Gothic" w:hAnsi="Century Gothic"/>
        </w:rPr>
        <w:t>un puzzle pour un puzzle</w:t>
      </w:r>
      <w:r w:rsidR="000A7664" w:rsidRPr="00E34B18">
        <w:rPr>
          <w:rFonts w:ascii="Century Gothic" w:hAnsi="Century Gothic"/>
        </w:rPr>
        <w:t>,</w:t>
      </w:r>
      <w:r w:rsidR="007C5CDD" w:rsidRPr="00E34B18">
        <w:rPr>
          <w:rFonts w:ascii="Century Gothic" w:hAnsi="Century Gothic"/>
        </w:rPr>
        <w:t xml:space="preserve"> une peluche pour une peluche, un jeu de société pour un jeu de société.</w:t>
      </w:r>
      <w:r w:rsidR="006343B2" w:rsidRPr="00E34B18">
        <w:rPr>
          <w:rFonts w:ascii="Century Gothic" w:hAnsi="Century Gothic"/>
        </w:rPr>
        <w:t xml:space="preserve"> Vous pouvez également le déposer dans un point de collecte</w:t>
      </w:r>
      <w:r w:rsidR="00BC6E4F" w:rsidRPr="00E34B18">
        <w:rPr>
          <w:rFonts w:ascii="Century Gothic" w:hAnsi="Century Gothic"/>
        </w:rPr>
        <w:t>.</w:t>
      </w:r>
    </w:p>
    <w:p w14:paraId="7EF57FBE" w14:textId="2ABA4565" w:rsidR="00B22C9A" w:rsidRPr="00E34B18" w:rsidRDefault="009D5407" w:rsidP="00B22C9A">
      <w:pPr>
        <w:rPr>
          <w:rFonts w:ascii="Century Gothic" w:hAnsi="Century Gothic"/>
          <w:highlight w:val="yellow"/>
        </w:rPr>
      </w:pPr>
      <w:r w:rsidRPr="00E34B18">
        <w:rPr>
          <w:rFonts w:ascii="Century Gothic" w:hAnsi="Century Gothic"/>
          <w:b/>
        </w:rPr>
        <w:t>É</w:t>
      </w:r>
      <w:r w:rsidR="007E2094" w:rsidRPr="00E34B18">
        <w:rPr>
          <w:rFonts w:ascii="Century Gothic" w:hAnsi="Century Gothic"/>
          <w:b/>
        </w:rPr>
        <w:t>co</w:t>
      </w:r>
      <w:r w:rsidR="00DC5A81" w:rsidRPr="00E34B18">
        <w:rPr>
          <w:rFonts w:ascii="Century Gothic" w:hAnsi="Century Gothic"/>
          <w:b/>
        </w:rPr>
        <w:t>-responsable</w:t>
      </w:r>
      <w:r w:rsidR="00667DF5" w:rsidRPr="00E34B18">
        <w:rPr>
          <w:rFonts w:ascii="Century Gothic" w:hAnsi="Century Gothic"/>
          <w:b/>
        </w:rPr>
        <w:br/>
      </w:r>
      <w:r w:rsidR="00580805">
        <w:rPr>
          <w:rFonts w:ascii="Century Gothic" w:hAnsi="Century Gothic"/>
        </w:rPr>
        <w:t>Ecomaison</w:t>
      </w:r>
      <w:r w:rsidR="00B22C9A" w:rsidRPr="00E34B18">
        <w:rPr>
          <w:rFonts w:ascii="Century Gothic" w:hAnsi="Century Gothic"/>
        </w:rPr>
        <w:t>, l’éco-organisme de la maison agréé par les pouvoirs publics est partenaire de plus de 500 associations solidaires. Il oriente les vieux jouets vers le réemploi</w:t>
      </w:r>
      <w:r w:rsidR="003826A7" w:rsidRPr="00E34B18">
        <w:rPr>
          <w:rFonts w:ascii="Century Gothic" w:hAnsi="Century Gothic"/>
        </w:rPr>
        <w:t xml:space="preserve"> et</w:t>
      </w:r>
      <w:r w:rsidR="00B22C9A" w:rsidRPr="00E34B18">
        <w:rPr>
          <w:rFonts w:ascii="Century Gothic" w:hAnsi="Century Gothic"/>
        </w:rPr>
        <w:t xml:space="preserve"> garantit leur recyclage s’ils sont trop abîmés. </w:t>
      </w:r>
    </w:p>
    <w:p w14:paraId="1BE19B6B" w14:textId="2B3295C9" w:rsidR="00D6270D" w:rsidRPr="00E34B18" w:rsidRDefault="00B22C9A" w:rsidP="00B22C9A">
      <w:pPr>
        <w:rPr>
          <w:rFonts w:ascii="Century Gothic" w:hAnsi="Century Gothic"/>
        </w:rPr>
      </w:pPr>
      <w:r w:rsidRPr="00E34B18">
        <w:rPr>
          <w:rFonts w:ascii="Century Gothic" w:hAnsi="Century Gothic"/>
        </w:rPr>
        <w:t>Financé par l’éco-participation, son objectif est le ZÉRO déchet. Non seulement vous faites de la place en donnant les vieux jouets... mais en plus vous protégez l’environnement et soutenez l’emploi local.</w:t>
      </w:r>
    </w:p>
    <w:p w14:paraId="10DEA3E4" w14:textId="3914268C" w:rsidR="00667DF5" w:rsidRPr="00E34B18" w:rsidRDefault="00667DF5" w:rsidP="007E2094">
      <w:pPr>
        <w:rPr>
          <w:rFonts w:ascii="Century Gothic" w:hAnsi="Century Gothic"/>
        </w:rPr>
      </w:pPr>
    </w:p>
    <w:p w14:paraId="271007AC" w14:textId="7013CA16" w:rsidR="00667DF5" w:rsidRPr="00E34B18" w:rsidRDefault="009D5407" w:rsidP="007E2094">
      <w:pPr>
        <w:rPr>
          <w:rFonts w:ascii="Century Gothic" w:hAnsi="Century Gothic"/>
          <w:i/>
        </w:rPr>
      </w:pPr>
      <w:r w:rsidRPr="00E34B18">
        <w:rPr>
          <w:rFonts w:ascii="Century Gothic" w:hAnsi="Century Gothic"/>
          <w:i/>
        </w:rPr>
        <w:t>Moins de 1</w:t>
      </w:r>
      <w:r w:rsidR="004502A3" w:rsidRPr="00E34B18">
        <w:rPr>
          <w:rFonts w:ascii="Century Gothic" w:hAnsi="Century Gothic"/>
          <w:i/>
        </w:rPr>
        <w:t xml:space="preserve"> 5</w:t>
      </w:r>
      <w:r w:rsidRPr="00E34B18">
        <w:rPr>
          <w:rFonts w:ascii="Century Gothic" w:hAnsi="Century Gothic"/>
          <w:i/>
        </w:rPr>
        <w:t xml:space="preserve">00 signes </w:t>
      </w:r>
    </w:p>
    <w:p w14:paraId="7A9423B2" w14:textId="77777777" w:rsidR="00A92C00" w:rsidRPr="00E34B18" w:rsidRDefault="00A92C00" w:rsidP="00A92C00">
      <w:pPr>
        <w:rPr>
          <w:rFonts w:ascii="Century Gothic" w:hAnsi="Century Gothic"/>
        </w:rPr>
      </w:pPr>
    </w:p>
    <w:p w14:paraId="202A5BC7" w14:textId="04502738" w:rsidR="00A92C00" w:rsidRPr="00E34B18" w:rsidRDefault="00A92C00" w:rsidP="00A92C00">
      <w:pPr>
        <w:pStyle w:val="Paragraphedeliste"/>
        <w:numPr>
          <w:ilvl w:val="0"/>
          <w:numId w:val="16"/>
        </w:numPr>
        <w:rPr>
          <w:rFonts w:ascii="Century Gothic" w:hAnsi="Century Gothic"/>
          <w:b/>
          <w:color w:val="115A52"/>
          <w:sz w:val="24"/>
          <w:szCs w:val="24"/>
        </w:rPr>
      </w:pPr>
      <w:r w:rsidRPr="00E34B18">
        <w:rPr>
          <w:rFonts w:ascii="Century Gothic" w:hAnsi="Century Gothic"/>
          <w:b/>
          <w:color w:val="115A52"/>
          <w:sz w:val="24"/>
          <w:szCs w:val="24"/>
        </w:rPr>
        <w:t>Propositions de publications</w:t>
      </w:r>
    </w:p>
    <w:p w14:paraId="140F9B5E" w14:textId="77777777" w:rsidR="00A92C00" w:rsidRPr="00E34B18" w:rsidRDefault="00A92C00" w:rsidP="00A92C00">
      <w:pPr>
        <w:rPr>
          <w:rFonts w:ascii="Century Gothic" w:hAnsi="Century Gothic"/>
        </w:rPr>
      </w:pPr>
      <w:r w:rsidRPr="00E34B18">
        <w:rPr>
          <w:rFonts w:ascii="Century Gothic" w:hAnsi="Century Gothic"/>
        </w:rPr>
        <w:t>Reprise sans frais ! Simplifiez-vous la vie.</w:t>
      </w:r>
    </w:p>
    <w:p w14:paraId="35C80FDC" w14:textId="18E6BEDD" w:rsidR="00A92C00" w:rsidRPr="00E34B18" w:rsidRDefault="00A92C00" w:rsidP="00A92C00">
      <w:pPr>
        <w:rPr>
          <w:rFonts w:ascii="Century Gothic" w:hAnsi="Century Gothic"/>
        </w:rPr>
      </w:pPr>
      <w:r w:rsidRPr="00E34B18">
        <w:rPr>
          <w:rFonts w:ascii="Century Gothic" w:hAnsi="Century Gothic"/>
        </w:rPr>
        <w:t>Avec XXX, donnez ou recyclez vo</w:t>
      </w:r>
      <w:r w:rsidR="003C57A3" w:rsidRPr="00E34B18">
        <w:rPr>
          <w:rFonts w:ascii="Century Gothic" w:hAnsi="Century Gothic"/>
        </w:rPr>
        <w:t>s</w:t>
      </w:r>
      <w:r w:rsidRPr="00E34B18">
        <w:rPr>
          <w:rFonts w:ascii="Century Gothic" w:hAnsi="Century Gothic"/>
        </w:rPr>
        <w:t xml:space="preserve"> </w:t>
      </w:r>
      <w:r w:rsidR="003C57A3" w:rsidRPr="00E34B18">
        <w:rPr>
          <w:rFonts w:ascii="Century Gothic" w:hAnsi="Century Gothic"/>
        </w:rPr>
        <w:t xml:space="preserve">jeux et jouets </w:t>
      </w:r>
      <w:r w:rsidRPr="00E34B18">
        <w:rPr>
          <w:rFonts w:ascii="Century Gothic" w:hAnsi="Century Gothic"/>
        </w:rPr>
        <w:t xml:space="preserve">sans frais. </w:t>
      </w:r>
    </w:p>
    <w:p w14:paraId="571532ED" w14:textId="727FD28D" w:rsidR="00A92C00" w:rsidRPr="00E34B18" w:rsidRDefault="00A92C00" w:rsidP="00A92C00">
      <w:pPr>
        <w:rPr>
          <w:rFonts w:ascii="Century Gothic" w:hAnsi="Century Gothic"/>
        </w:rPr>
      </w:pPr>
      <w:r w:rsidRPr="00E34B18">
        <w:rPr>
          <w:rFonts w:ascii="Century Gothic" w:hAnsi="Century Gothic"/>
        </w:rPr>
        <w:t xml:space="preserve">Avec XXX, donnez ou recyclez </w:t>
      </w:r>
      <w:r w:rsidR="0092122A" w:rsidRPr="00E34B18">
        <w:rPr>
          <w:rFonts w:ascii="Century Gothic" w:hAnsi="Century Gothic"/>
        </w:rPr>
        <w:t xml:space="preserve">vos jeux et jouets </w:t>
      </w:r>
      <w:r w:rsidRPr="00E34B18">
        <w:rPr>
          <w:rFonts w:ascii="Century Gothic" w:hAnsi="Century Gothic"/>
        </w:rPr>
        <w:t xml:space="preserve">sans frais. </w:t>
      </w:r>
    </w:p>
    <w:p w14:paraId="634F9D4A" w14:textId="63DAEA99" w:rsidR="00A92C00" w:rsidRPr="00E34B18" w:rsidRDefault="00A92C00" w:rsidP="00A92C00">
      <w:pPr>
        <w:rPr>
          <w:rFonts w:ascii="Century Gothic" w:hAnsi="Century Gothic"/>
        </w:rPr>
      </w:pPr>
      <w:r w:rsidRPr="00E34B18">
        <w:rPr>
          <w:rFonts w:ascii="Century Gothic" w:hAnsi="Century Gothic"/>
        </w:rPr>
        <w:t xml:space="preserve">Chez XXX, la reprise c’est maintenant. </w:t>
      </w:r>
    </w:p>
    <w:p w14:paraId="6066C8AC" w14:textId="77777777" w:rsidR="00E849DB" w:rsidRPr="00E34B18" w:rsidRDefault="00E849DB" w:rsidP="00A92C00">
      <w:pPr>
        <w:rPr>
          <w:rFonts w:ascii="Century Gothic" w:hAnsi="Century Gothic"/>
          <w:color w:val="7D7E7E"/>
        </w:rPr>
      </w:pPr>
    </w:p>
    <w:p w14:paraId="19D286F2" w14:textId="57B6B3FE" w:rsidR="00A2188D" w:rsidRPr="00E34B18" w:rsidRDefault="00033605" w:rsidP="00A92C00">
      <w:pPr>
        <w:pStyle w:val="Paragraphedeliste"/>
        <w:numPr>
          <w:ilvl w:val="0"/>
          <w:numId w:val="16"/>
        </w:numPr>
        <w:rPr>
          <w:rFonts w:ascii="Century Gothic" w:hAnsi="Century Gothic"/>
          <w:b/>
          <w:color w:val="115A52"/>
          <w:sz w:val="24"/>
          <w:szCs w:val="24"/>
        </w:rPr>
      </w:pPr>
      <w:r w:rsidRPr="00E34B18">
        <w:rPr>
          <w:rFonts w:ascii="Century Gothic" w:hAnsi="Century Gothic"/>
          <w:b/>
          <w:color w:val="115A52"/>
          <w:sz w:val="24"/>
          <w:szCs w:val="24"/>
        </w:rPr>
        <w:t>F</w:t>
      </w:r>
      <w:r w:rsidR="008D3511" w:rsidRPr="00E34B18">
        <w:rPr>
          <w:rFonts w:ascii="Century Gothic" w:hAnsi="Century Gothic"/>
          <w:b/>
          <w:color w:val="115A52"/>
          <w:sz w:val="24"/>
          <w:szCs w:val="24"/>
        </w:rPr>
        <w:t>AQ</w:t>
      </w:r>
    </w:p>
    <w:p w14:paraId="06306E68" w14:textId="107E5557" w:rsidR="00D6270D" w:rsidRPr="00E34B18" w:rsidRDefault="00EE7465" w:rsidP="007E2094">
      <w:pPr>
        <w:rPr>
          <w:rFonts w:ascii="Century Gothic" w:hAnsi="Century Gothic"/>
        </w:rPr>
      </w:pPr>
      <w:r w:rsidRPr="00E34B18">
        <w:rPr>
          <w:rFonts w:ascii="Century Gothic" w:hAnsi="Century Gothic"/>
          <w:b/>
        </w:rPr>
        <w:t>Comment ça marche la reprise </w:t>
      </w:r>
      <w:r w:rsidR="005A318C" w:rsidRPr="00E34B18">
        <w:rPr>
          <w:rFonts w:ascii="Century Gothic" w:hAnsi="Century Gothic"/>
          <w:b/>
        </w:rPr>
        <w:t xml:space="preserve">de mes </w:t>
      </w:r>
      <w:r w:rsidR="009C20AA" w:rsidRPr="00E34B18">
        <w:rPr>
          <w:rFonts w:ascii="Century Gothic" w:hAnsi="Century Gothic"/>
          <w:b/>
        </w:rPr>
        <w:t>jeux et jouets ?</w:t>
      </w:r>
      <w:r w:rsidRPr="00E34B18">
        <w:rPr>
          <w:rFonts w:ascii="Century Gothic" w:hAnsi="Century Gothic"/>
          <w:b/>
        </w:rPr>
        <w:t xml:space="preserve"> </w:t>
      </w:r>
      <w:r w:rsidR="00667DF5" w:rsidRPr="00E34B18">
        <w:rPr>
          <w:rFonts w:ascii="Century Gothic" w:hAnsi="Century Gothic"/>
        </w:rPr>
        <w:t xml:space="preserve"> </w:t>
      </w:r>
      <w:r w:rsidR="00CE1E48" w:rsidRPr="00E34B18">
        <w:rPr>
          <w:rFonts w:ascii="Century Gothic" w:hAnsi="Century Gothic"/>
        </w:rPr>
        <w:t xml:space="preserve">Pour tout achat </w:t>
      </w:r>
      <w:r w:rsidR="003E7ADA" w:rsidRPr="00E34B18">
        <w:rPr>
          <w:rFonts w:ascii="Century Gothic" w:hAnsi="Century Gothic"/>
        </w:rPr>
        <w:t>d’un nouveau jeu ou jouet</w:t>
      </w:r>
      <w:r w:rsidR="00CE1E48" w:rsidRPr="00E34B18">
        <w:rPr>
          <w:rFonts w:ascii="Century Gothic" w:hAnsi="Century Gothic"/>
        </w:rPr>
        <w:t xml:space="preserve">, </w:t>
      </w:r>
      <w:r w:rsidR="004039E5" w:rsidRPr="00E34B18">
        <w:rPr>
          <w:rFonts w:ascii="Century Gothic" w:hAnsi="Century Gothic"/>
        </w:rPr>
        <w:t>n</w:t>
      </w:r>
      <w:r w:rsidR="00CE1E48" w:rsidRPr="00E34B18">
        <w:rPr>
          <w:rFonts w:ascii="Century Gothic" w:hAnsi="Century Gothic"/>
        </w:rPr>
        <w:t xml:space="preserve">ous reprenons </w:t>
      </w:r>
      <w:r w:rsidR="001B254F" w:rsidRPr="00E34B18">
        <w:rPr>
          <w:rFonts w:ascii="Century Gothic" w:hAnsi="Century Gothic"/>
        </w:rPr>
        <w:t xml:space="preserve">l’ancien </w:t>
      </w:r>
      <w:r w:rsidR="00327891" w:rsidRPr="00E34B18">
        <w:rPr>
          <w:rFonts w:ascii="Century Gothic" w:hAnsi="Century Gothic"/>
        </w:rPr>
        <w:t>sans frais</w:t>
      </w:r>
      <w:r w:rsidR="00CE1E48" w:rsidRPr="00E34B18">
        <w:rPr>
          <w:rFonts w:ascii="Century Gothic" w:hAnsi="Century Gothic"/>
        </w:rPr>
        <w:t xml:space="preserve"> </w:t>
      </w:r>
      <w:r w:rsidR="001B254F" w:rsidRPr="00E34B18">
        <w:rPr>
          <w:rFonts w:ascii="Century Gothic" w:hAnsi="Century Gothic"/>
        </w:rPr>
        <w:t>en magasin ou à la livraison</w:t>
      </w:r>
      <w:r w:rsidR="00ED28A9" w:rsidRPr="00E34B18">
        <w:rPr>
          <w:rFonts w:ascii="Century Gothic" w:hAnsi="Century Gothic"/>
        </w:rPr>
        <w:t>.</w:t>
      </w:r>
      <w:r w:rsidR="004502A3" w:rsidRPr="00E34B18">
        <w:rPr>
          <w:rFonts w:ascii="Century Gothic" w:hAnsi="Century Gothic"/>
        </w:rPr>
        <w:t xml:space="preserve"> </w:t>
      </w:r>
      <w:r w:rsidR="00301214" w:rsidRPr="00E34B18">
        <w:rPr>
          <w:rFonts w:ascii="Century Gothic" w:hAnsi="Century Gothic"/>
        </w:rPr>
        <w:t>Ils seront mis à disposition d’une association pour être réemployé</w:t>
      </w:r>
      <w:r w:rsidR="00924B23" w:rsidRPr="00E34B18">
        <w:rPr>
          <w:rFonts w:ascii="Century Gothic" w:hAnsi="Century Gothic"/>
        </w:rPr>
        <w:t>s</w:t>
      </w:r>
      <w:r w:rsidR="00301214" w:rsidRPr="00E34B18">
        <w:rPr>
          <w:rFonts w:ascii="Century Gothic" w:hAnsi="Century Gothic"/>
        </w:rPr>
        <w:t xml:space="preserve"> ou orientés vers le recyclage.</w:t>
      </w:r>
      <w:r w:rsidR="003E18C9" w:rsidRPr="00E34B18">
        <w:rPr>
          <w:rFonts w:ascii="Century Gothic" w:hAnsi="Century Gothic"/>
        </w:rPr>
        <w:t xml:space="preserve"> </w:t>
      </w:r>
    </w:p>
    <w:p w14:paraId="197ECEEF" w14:textId="01764002" w:rsidR="00CE1E48" w:rsidRPr="00E34B18" w:rsidRDefault="00667DF5" w:rsidP="007E2094">
      <w:pPr>
        <w:rPr>
          <w:rFonts w:ascii="Century Gothic" w:hAnsi="Century Gothic"/>
        </w:rPr>
      </w:pPr>
      <w:r w:rsidRPr="00E34B18">
        <w:rPr>
          <w:rFonts w:ascii="Century Gothic" w:hAnsi="Century Gothic"/>
        </w:rPr>
        <w:t>Lors d’une vente en magasin</w:t>
      </w:r>
      <w:r w:rsidR="00927DC1" w:rsidRPr="00E34B18">
        <w:rPr>
          <w:rFonts w:ascii="Century Gothic" w:hAnsi="Century Gothic"/>
        </w:rPr>
        <w:t xml:space="preserve"> </w:t>
      </w:r>
      <w:r w:rsidR="00725B28" w:rsidRPr="00E34B18">
        <w:rPr>
          <w:rFonts w:ascii="Century Gothic" w:hAnsi="Century Gothic"/>
        </w:rPr>
        <w:t>avec livraison</w:t>
      </w:r>
      <w:r w:rsidRPr="00E34B18">
        <w:rPr>
          <w:rFonts w:ascii="Century Gothic" w:hAnsi="Century Gothic"/>
        </w:rPr>
        <w:t>, votre vendeur organise avec vous les modalités de livraison et de reprise.</w:t>
      </w:r>
      <w:r w:rsidR="006F5989" w:rsidRPr="00E34B18">
        <w:rPr>
          <w:rFonts w:ascii="Century Gothic" w:hAnsi="Century Gothic"/>
        </w:rPr>
        <w:t xml:space="preserve"> Si le produit nécessite un équipement pour le transporter, l</w:t>
      </w:r>
      <w:r w:rsidRPr="00E34B18">
        <w:rPr>
          <w:rFonts w:ascii="Century Gothic" w:hAnsi="Century Gothic"/>
        </w:rPr>
        <w:t xml:space="preserve">e livreur reprend votre </w:t>
      </w:r>
      <w:r w:rsidR="00842A23" w:rsidRPr="00E34B18">
        <w:rPr>
          <w:rFonts w:ascii="Century Gothic" w:hAnsi="Century Gothic"/>
        </w:rPr>
        <w:t xml:space="preserve">ancien </w:t>
      </w:r>
      <w:r w:rsidR="00B33E70" w:rsidRPr="00E34B18">
        <w:rPr>
          <w:rFonts w:ascii="Century Gothic" w:hAnsi="Century Gothic"/>
        </w:rPr>
        <w:t>jeu ou jouet</w:t>
      </w:r>
      <w:r w:rsidR="00842A23" w:rsidRPr="00E34B18">
        <w:rPr>
          <w:rFonts w:ascii="Century Gothic" w:hAnsi="Century Gothic"/>
        </w:rPr>
        <w:t xml:space="preserve"> </w:t>
      </w:r>
      <w:r w:rsidRPr="00E34B18">
        <w:rPr>
          <w:rFonts w:ascii="Century Gothic" w:hAnsi="Century Gothic"/>
        </w:rPr>
        <w:t>au lieu de livraison (chez vous ou en point relais).</w:t>
      </w:r>
      <w:r w:rsidR="00F7144F" w:rsidRPr="00E34B18">
        <w:rPr>
          <w:rFonts w:ascii="Century Gothic" w:hAnsi="Century Gothic"/>
        </w:rPr>
        <w:t xml:space="preserve"> </w:t>
      </w:r>
      <w:r w:rsidR="008B7110" w:rsidRPr="00E34B18">
        <w:rPr>
          <w:rFonts w:ascii="Century Gothic" w:hAnsi="Century Gothic"/>
        </w:rPr>
        <w:t xml:space="preserve">Il vous faut </w:t>
      </w:r>
      <w:r w:rsidR="00A92C00" w:rsidRPr="00E34B18">
        <w:rPr>
          <w:rFonts w:ascii="Century Gothic" w:hAnsi="Century Gothic"/>
        </w:rPr>
        <w:t xml:space="preserve">lui </w:t>
      </w:r>
      <w:r w:rsidR="008B7110" w:rsidRPr="00E34B18">
        <w:rPr>
          <w:rFonts w:ascii="Century Gothic" w:hAnsi="Century Gothic"/>
        </w:rPr>
        <w:t xml:space="preserve">signaler </w:t>
      </w:r>
      <w:r w:rsidR="00A92C00" w:rsidRPr="00E34B18">
        <w:rPr>
          <w:rFonts w:ascii="Century Gothic" w:hAnsi="Century Gothic"/>
        </w:rPr>
        <w:t>avant</w:t>
      </w:r>
      <w:r w:rsidR="008B7110" w:rsidRPr="00E34B18">
        <w:rPr>
          <w:rFonts w:ascii="Century Gothic" w:hAnsi="Century Gothic"/>
        </w:rPr>
        <w:t xml:space="preserve"> la conclusion de la vente.</w:t>
      </w:r>
      <w:r w:rsidR="004B5C3B" w:rsidRPr="00E34B18">
        <w:rPr>
          <w:rFonts w:ascii="Century Gothic" w:hAnsi="Century Gothic"/>
        </w:rPr>
        <w:t xml:space="preserve"> Pour</w:t>
      </w:r>
      <w:r w:rsidR="00D85FE0" w:rsidRPr="00E34B18">
        <w:rPr>
          <w:rFonts w:ascii="Century Gothic" w:hAnsi="Century Gothic"/>
        </w:rPr>
        <w:t xml:space="preserve"> tous</w:t>
      </w:r>
      <w:r w:rsidR="004B5C3B" w:rsidRPr="00E34B18">
        <w:rPr>
          <w:rFonts w:ascii="Century Gothic" w:hAnsi="Century Gothic"/>
        </w:rPr>
        <w:t xml:space="preserve"> les petits </w:t>
      </w:r>
      <w:r w:rsidR="00D85FE0" w:rsidRPr="00E34B18">
        <w:rPr>
          <w:rFonts w:ascii="Century Gothic" w:hAnsi="Century Gothic"/>
        </w:rPr>
        <w:t>articles,</w:t>
      </w:r>
      <w:r w:rsidR="004B5C3B" w:rsidRPr="00E34B18">
        <w:rPr>
          <w:rFonts w:ascii="Century Gothic" w:hAnsi="Century Gothic"/>
        </w:rPr>
        <w:t xml:space="preserve"> (</w:t>
      </w:r>
      <w:r w:rsidR="00D85FE0" w:rsidRPr="00E34B18">
        <w:rPr>
          <w:rFonts w:ascii="Century Gothic" w:hAnsi="Century Gothic"/>
        </w:rPr>
        <w:t>peluches, jeux de sociétés, puzzles…</w:t>
      </w:r>
      <w:r w:rsidR="004B5C3B" w:rsidRPr="00E34B18">
        <w:rPr>
          <w:rFonts w:ascii="Century Gothic" w:hAnsi="Century Gothic"/>
        </w:rPr>
        <w:t>)</w:t>
      </w:r>
      <w:r w:rsidR="00392360" w:rsidRPr="00E34B18">
        <w:rPr>
          <w:rFonts w:ascii="Century Gothic" w:hAnsi="Century Gothic"/>
        </w:rPr>
        <w:t>,</w:t>
      </w:r>
      <w:r w:rsidR="004B5C3B" w:rsidRPr="00E34B18">
        <w:rPr>
          <w:rFonts w:ascii="Century Gothic" w:hAnsi="Century Gothic"/>
        </w:rPr>
        <w:t xml:space="preserve"> vous pouvez les rapporter directement à un point de collecte </w:t>
      </w:r>
      <w:r w:rsidR="008B7110" w:rsidRPr="00E34B18">
        <w:rPr>
          <w:rFonts w:ascii="Century Gothic" w:hAnsi="Century Gothic"/>
        </w:rPr>
        <w:t>de proximité</w:t>
      </w:r>
      <w:r w:rsidR="004B5C3B" w:rsidRPr="00E34B18">
        <w:rPr>
          <w:rFonts w:ascii="Century Gothic" w:hAnsi="Century Gothic"/>
        </w:rPr>
        <w:t>.</w:t>
      </w:r>
    </w:p>
    <w:p w14:paraId="2BB856B2" w14:textId="7C34E540" w:rsidR="00392360" w:rsidRPr="00E34B18" w:rsidRDefault="00BC1D6C" w:rsidP="00BC1D6C">
      <w:pPr>
        <w:rPr>
          <w:rFonts w:ascii="Century Gothic" w:hAnsi="Century Gothic"/>
        </w:rPr>
      </w:pPr>
      <w:r w:rsidRPr="00E34B18">
        <w:rPr>
          <w:rFonts w:ascii="Century Gothic" w:hAnsi="Century Gothic"/>
          <w:b/>
          <w:bCs/>
        </w:rPr>
        <w:t>Quels sont les produits concernés ?</w:t>
      </w:r>
      <w:r w:rsidRPr="00E34B18">
        <w:rPr>
          <w:rFonts w:ascii="Century Gothic" w:hAnsi="Century Gothic"/>
        </w:rPr>
        <w:t xml:space="preserve"> </w:t>
      </w:r>
      <w:r w:rsidR="00842A23" w:rsidRPr="00E34B18">
        <w:rPr>
          <w:rFonts w:ascii="Century Gothic" w:hAnsi="Century Gothic"/>
        </w:rPr>
        <w:t>T</w:t>
      </w:r>
      <w:r w:rsidR="00024563" w:rsidRPr="00E34B18">
        <w:rPr>
          <w:rFonts w:ascii="Century Gothic" w:hAnsi="Century Gothic"/>
        </w:rPr>
        <w:t xml:space="preserve">ous les </w:t>
      </w:r>
      <w:r w:rsidR="00403285" w:rsidRPr="00E34B18">
        <w:rPr>
          <w:rFonts w:ascii="Century Gothic" w:hAnsi="Century Gothic"/>
        </w:rPr>
        <w:t>jeux d’intérieur (poupée, peluche, construction, jeux d’actions…</w:t>
      </w:r>
      <w:r w:rsidR="007336E9" w:rsidRPr="00E34B18">
        <w:rPr>
          <w:rFonts w:ascii="Century Gothic" w:hAnsi="Century Gothic"/>
        </w:rPr>
        <w:t>), les jeux de société, les maquettes ; les puzzles, les jeux de plein air et les jouets cadeaux</w:t>
      </w:r>
      <w:r w:rsidR="00842A23" w:rsidRPr="00E34B18">
        <w:rPr>
          <w:rFonts w:ascii="Century Gothic" w:hAnsi="Century Gothic"/>
        </w:rPr>
        <w:t>.</w:t>
      </w:r>
    </w:p>
    <w:p w14:paraId="76586992" w14:textId="2E66FB0E" w:rsidR="00667DF5" w:rsidRPr="00E34B18" w:rsidRDefault="00BC1D6C" w:rsidP="00392360">
      <w:pPr>
        <w:rPr>
          <w:rFonts w:ascii="Century Gothic" w:hAnsi="Century Gothic"/>
        </w:rPr>
      </w:pPr>
      <w:r w:rsidRPr="00E34B18">
        <w:rPr>
          <w:rFonts w:ascii="Century Gothic" w:hAnsi="Century Gothic"/>
          <w:b/>
        </w:rPr>
        <w:t>Y a</w:t>
      </w:r>
      <w:r w:rsidR="00007FB7" w:rsidRPr="00E34B18">
        <w:rPr>
          <w:rFonts w:ascii="Century Gothic" w:hAnsi="Century Gothic"/>
          <w:b/>
        </w:rPr>
        <w:t>-</w:t>
      </w:r>
      <w:r w:rsidRPr="00E34B18">
        <w:rPr>
          <w:rFonts w:ascii="Century Gothic" w:hAnsi="Century Gothic"/>
          <w:b/>
        </w:rPr>
        <w:t>t</w:t>
      </w:r>
      <w:r w:rsidR="00007FB7" w:rsidRPr="00E34B18">
        <w:rPr>
          <w:rFonts w:ascii="Century Gothic" w:hAnsi="Century Gothic"/>
          <w:b/>
        </w:rPr>
        <w:t>-</w:t>
      </w:r>
      <w:r w:rsidRPr="00E34B18">
        <w:rPr>
          <w:rFonts w:ascii="Century Gothic" w:hAnsi="Century Gothic"/>
          <w:b/>
        </w:rPr>
        <w:t>il une taille maximum </w:t>
      </w:r>
      <w:r w:rsidR="00024563" w:rsidRPr="00E34B18">
        <w:rPr>
          <w:rFonts w:ascii="Century Gothic" w:hAnsi="Century Gothic"/>
          <w:b/>
        </w:rPr>
        <w:t>pour la reprise ?</w:t>
      </w:r>
      <w:r w:rsidR="00667DF5" w:rsidRPr="00E34B18">
        <w:rPr>
          <w:rFonts w:ascii="Century Gothic" w:hAnsi="Century Gothic"/>
          <w:b/>
        </w:rPr>
        <w:t xml:space="preserve"> </w:t>
      </w:r>
      <w:r w:rsidR="00F7144F" w:rsidRPr="00E34B18">
        <w:rPr>
          <w:rFonts w:ascii="Century Gothic" w:hAnsi="Century Gothic"/>
        </w:rPr>
        <w:t xml:space="preserve">Non. </w:t>
      </w:r>
      <w:r w:rsidR="00024563" w:rsidRPr="00E34B18">
        <w:rPr>
          <w:rFonts w:ascii="Century Gothic" w:hAnsi="Century Gothic"/>
        </w:rPr>
        <w:t xml:space="preserve">Le produit repris doit être </w:t>
      </w:r>
      <w:r w:rsidR="00007FB7" w:rsidRPr="00E34B18">
        <w:rPr>
          <w:rFonts w:ascii="Century Gothic" w:hAnsi="Century Gothic"/>
        </w:rPr>
        <w:t>équivalent</w:t>
      </w:r>
      <w:r w:rsidR="00024563" w:rsidRPr="00E34B18">
        <w:rPr>
          <w:rFonts w:ascii="Century Gothic" w:hAnsi="Century Gothic"/>
        </w:rPr>
        <w:t xml:space="preserve"> à celui acheté</w:t>
      </w:r>
      <w:r w:rsidR="00AE4F0F" w:rsidRPr="00E34B18">
        <w:rPr>
          <w:rFonts w:ascii="Century Gothic" w:hAnsi="Century Gothic"/>
        </w:rPr>
        <w:t>.</w:t>
      </w:r>
      <w:r w:rsidR="004B5C3B" w:rsidRPr="00E34B18">
        <w:rPr>
          <w:rFonts w:ascii="Century Gothic" w:hAnsi="Century Gothic"/>
        </w:rPr>
        <w:t xml:space="preserve"> Une</w:t>
      </w:r>
      <w:r w:rsidR="00E032C9" w:rsidRPr="00E34B18">
        <w:rPr>
          <w:rFonts w:ascii="Century Gothic" w:hAnsi="Century Gothic"/>
        </w:rPr>
        <w:t xml:space="preserve"> poupée pour une poupée, un puzzle pour un puzzle</w:t>
      </w:r>
      <w:r w:rsidR="00E849DB" w:rsidRPr="00E34B18">
        <w:rPr>
          <w:rFonts w:ascii="Century Gothic" w:hAnsi="Century Gothic"/>
        </w:rPr>
        <w:t>.</w:t>
      </w:r>
      <w:r w:rsidR="004B5C3B" w:rsidRPr="00E34B18">
        <w:rPr>
          <w:rFonts w:ascii="Century Gothic" w:hAnsi="Century Gothic"/>
        </w:rPr>
        <w:t xml:space="preserve"> </w:t>
      </w:r>
    </w:p>
    <w:p w14:paraId="65613423" w14:textId="5D1A00C0" w:rsidR="001D3F49" w:rsidRPr="00E34B18" w:rsidRDefault="001D3F49" w:rsidP="00392360">
      <w:pPr>
        <w:rPr>
          <w:rFonts w:ascii="Century Gothic" w:hAnsi="Century Gothic"/>
          <w:b/>
        </w:rPr>
      </w:pPr>
      <w:r w:rsidRPr="00E34B18">
        <w:rPr>
          <w:rStyle w:val="normaltextrun"/>
          <w:rFonts w:ascii="Century Gothic" w:hAnsi="Century Gothic"/>
          <w:b/>
          <w:bCs/>
          <w:color w:val="000000"/>
          <w:shd w:val="clear" w:color="auto" w:fill="FFFFFF"/>
        </w:rPr>
        <w:t xml:space="preserve">La marque du produit repris doit-elle être identique au produit acheté ? </w:t>
      </w:r>
      <w:r w:rsidRPr="00E34B18">
        <w:rPr>
          <w:rStyle w:val="normaltextrun"/>
          <w:rFonts w:ascii="Century Gothic" w:hAnsi="Century Gothic"/>
          <w:color w:val="000000"/>
          <w:shd w:val="clear" w:color="auto" w:fill="FFFFFF"/>
        </w:rPr>
        <w:t>Pas nécessairement,</w:t>
      </w:r>
      <w:r w:rsidRPr="00E34B18">
        <w:rPr>
          <w:rStyle w:val="normaltextrun"/>
          <w:rFonts w:ascii="Century Gothic" w:hAnsi="Century Gothic"/>
          <w:b/>
          <w:bCs/>
          <w:color w:val="000000"/>
          <w:shd w:val="clear" w:color="auto" w:fill="FFFFFF"/>
        </w:rPr>
        <w:t xml:space="preserve"> </w:t>
      </w:r>
      <w:r w:rsidRPr="00E34B18">
        <w:rPr>
          <w:rStyle w:val="normaltextrun"/>
          <w:rFonts w:ascii="Century Gothic" w:hAnsi="Century Gothic"/>
          <w:color w:val="000000"/>
          <w:shd w:val="clear" w:color="auto" w:fill="FFFFFF"/>
        </w:rPr>
        <w:t>le produit repris doit simplement être équivalent à celui acheté sans distinction de marque</w:t>
      </w:r>
    </w:p>
    <w:p w14:paraId="2298F623" w14:textId="77777777" w:rsidR="00842A23" w:rsidRPr="00E34B18" w:rsidRDefault="00842A23" w:rsidP="00842A23">
      <w:pPr>
        <w:rPr>
          <w:rFonts w:ascii="Century Gothic" w:hAnsi="Century Gothic"/>
          <w:b/>
        </w:rPr>
      </w:pPr>
      <w:r w:rsidRPr="00E34B18">
        <w:rPr>
          <w:rFonts w:ascii="Century Gothic" w:hAnsi="Century Gothic"/>
          <w:b/>
        </w:rPr>
        <w:t xml:space="preserve">Combien cela coûte ? </w:t>
      </w:r>
      <w:r w:rsidRPr="00E34B18">
        <w:rPr>
          <w:rFonts w:ascii="Century Gothic" w:hAnsi="Century Gothic"/>
        </w:rPr>
        <w:t xml:space="preserve">La reprise d’un produit usagé équivalent est sans frais dans le cadre de l’achat d’un produit neuf. </w:t>
      </w:r>
    </w:p>
    <w:p w14:paraId="7A57DDEF" w14:textId="69704A96" w:rsidR="00667DF5" w:rsidRPr="00E34B18" w:rsidRDefault="00276196" w:rsidP="00007FB7">
      <w:pPr>
        <w:rPr>
          <w:rFonts w:ascii="Century Gothic" w:hAnsi="Century Gothic"/>
          <w:b/>
        </w:rPr>
      </w:pPr>
      <w:r w:rsidRPr="00E34B18">
        <w:rPr>
          <w:rFonts w:ascii="Century Gothic" w:hAnsi="Century Gothic"/>
          <w:b/>
        </w:rPr>
        <w:t xml:space="preserve">Les jeux et jouets de mes enfants sont </w:t>
      </w:r>
      <w:r w:rsidR="00B169C3" w:rsidRPr="00E34B18">
        <w:rPr>
          <w:rFonts w:ascii="Century Gothic" w:hAnsi="Century Gothic"/>
          <w:b/>
        </w:rPr>
        <w:t xml:space="preserve">encore en bon état, comment faire si je </w:t>
      </w:r>
      <w:r w:rsidR="004502A3" w:rsidRPr="00E34B18">
        <w:rPr>
          <w:rFonts w:ascii="Century Gothic" w:hAnsi="Century Gothic"/>
          <w:b/>
        </w:rPr>
        <w:t>veux</w:t>
      </w:r>
      <w:r w:rsidR="00B169C3" w:rsidRPr="00E34B18">
        <w:rPr>
          <w:rFonts w:ascii="Century Gothic" w:hAnsi="Century Gothic"/>
          <w:b/>
        </w:rPr>
        <w:t xml:space="preserve"> le</w:t>
      </w:r>
      <w:r w:rsidRPr="00E34B18">
        <w:rPr>
          <w:rFonts w:ascii="Century Gothic" w:hAnsi="Century Gothic"/>
          <w:b/>
        </w:rPr>
        <w:t>s</w:t>
      </w:r>
      <w:r w:rsidR="00842A23" w:rsidRPr="00E34B18">
        <w:rPr>
          <w:rFonts w:ascii="Century Gothic" w:hAnsi="Century Gothic"/>
          <w:b/>
        </w:rPr>
        <w:t xml:space="preserve"> </w:t>
      </w:r>
      <w:r w:rsidR="00307B13" w:rsidRPr="00E34B18">
        <w:rPr>
          <w:rFonts w:ascii="Century Gothic" w:hAnsi="Century Gothic"/>
          <w:b/>
        </w:rPr>
        <w:t>donner ?</w:t>
      </w:r>
      <w:r w:rsidR="00B169C3" w:rsidRPr="00E34B18">
        <w:rPr>
          <w:rFonts w:ascii="Century Gothic" w:hAnsi="Century Gothic"/>
        </w:rPr>
        <w:t xml:space="preserve"> </w:t>
      </w:r>
      <w:r w:rsidR="00667DF5" w:rsidRPr="00E34B18">
        <w:rPr>
          <w:rFonts w:ascii="Century Gothic" w:hAnsi="Century Gothic"/>
        </w:rPr>
        <w:t xml:space="preserve"> </w:t>
      </w:r>
      <w:r w:rsidR="00580805">
        <w:rPr>
          <w:rFonts w:ascii="Century Gothic" w:hAnsi="Century Gothic"/>
        </w:rPr>
        <w:t>Ecomaison</w:t>
      </w:r>
      <w:r w:rsidR="007537AC" w:rsidRPr="00E34B18">
        <w:rPr>
          <w:rFonts w:ascii="Century Gothic" w:hAnsi="Century Gothic"/>
        </w:rPr>
        <w:t xml:space="preserve"> travaille à la mise en relation entre les associations et les magasins pour récupérer les jouets rapportés. Vous pouvez vous rapprocher de votre magasin pour savoir si le partenariat avec une association solidaire est en place ou </w:t>
      </w:r>
      <w:r w:rsidR="00307B13" w:rsidRPr="00E34B18">
        <w:rPr>
          <w:rFonts w:ascii="Century Gothic" w:hAnsi="Century Gothic"/>
        </w:rPr>
        <w:t xml:space="preserve">vous </w:t>
      </w:r>
      <w:r w:rsidR="007537AC" w:rsidRPr="00E34B18">
        <w:rPr>
          <w:rFonts w:ascii="Century Gothic" w:hAnsi="Century Gothic"/>
        </w:rPr>
        <w:t>rendre sur le site d’</w:t>
      </w:r>
      <w:r w:rsidR="00580805">
        <w:rPr>
          <w:rFonts w:ascii="Century Gothic" w:hAnsi="Century Gothic"/>
        </w:rPr>
        <w:t>Ecomaison</w:t>
      </w:r>
      <w:r w:rsidR="007537AC" w:rsidRPr="00E34B18">
        <w:rPr>
          <w:rFonts w:ascii="Century Gothic" w:hAnsi="Century Gothic"/>
        </w:rPr>
        <w:t xml:space="preserve"> pour connaître la structure la plus proche de chez vous : </w:t>
      </w:r>
      <w:hyperlink r:id="rId11" w:history="1">
        <w:r w:rsidR="007537AC" w:rsidRPr="00E34B18">
          <w:rPr>
            <w:rStyle w:val="Lienhypertexte"/>
            <w:rFonts w:ascii="Century Gothic" w:hAnsi="Century Gothic"/>
            <w:color w:val="auto"/>
          </w:rPr>
          <w:t>www.</w:t>
        </w:r>
        <w:r w:rsidR="00580805">
          <w:rPr>
            <w:rStyle w:val="Lienhypertexte"/>
            <w:rFonts w:ascii="Century Gothic" w:hAnsi="Century Gothic"/>
            <w:color w:val="auto"/>
          </w:rPr>
          <w:t>Ecomaison</w:t>
        </w:r>
        <w:r w:rsidR="007537AC" w:rsidRPr="00E34B18">
          <w:rPr>
            <w:rStyle w:val="Lienhypertexte"/>
            <w:rFonts w:ascii="Century Gothic" w:hAnsi="Century Gothic"/>
            <w:color w:val="auto"/>
          </w:rPr>
          <w:t>.fr</w:t>
        </w:r>
      </w:hyperlink>
      <w:r w:rsidR="007537AC" w:rsidRPr="00E34B18">
        <w:rPr>
          <w:rFonts w:ascii="Century Gothic" w:hAnsi="Century Gothic"/>
        </w:rPr>
        <w:t xml:space="preserve">. </w:t>
      </w:r>
      <w:r w:rsidR="0039036A" w:rsidRPr="00E34B18">
        <w:rPr>
          <w:rFonts w:ascii="Century Gothic" w:hAnsi="Century Gothic"/>
        </w:rPr>
        <w:t xml:space="preserve">Si aucune association locale n’est en mesure de collecter les jouets, ils seront orientés vers un partenaire de recyclage. </w:t>
      </w:r>
    </w:p>
    <w:p w14:paraId="1C80C0D9" w14:textId="1F777B69" w:rsidR="00774BD0" w:rsidRPr="00E34B18" w:rsidRDefault="00A92C00" w:rsidP="009D5407">
      <w:pPr>
        <w:rPr>
          <w:rFonts w:ascii="Century Gothic" w:hAnsi="Century Gothic"/>
        </w:rPr>
      </w:pPr>
      <w:r w:rsidRPr="00E34B18">
        <w:rPr>
          <w:rFonts w:ascii="Century Gothic" w:hAnsi="Century Gothic"/>
          <w:b/>
        </w:rPr>
        <w:t xml:space="preserve">Que deviennent </w:t>
      </w:r>
      <w:r w:rsidR="005E709D" w:rsidRPr="00E34B18">
        <w:rPr>
          <w:rFonts w:ascii="Century Gothic" w:hAnsi="Century Gothic"/>
          <w:b/>
        </w:rPr>
        <w:t>les jouets </w:t>
      </w:r>
      <w:r w:rsidRPr="00E34B18">
        <w:rPr>
          <w:rFonts w:ascii="Century Gothic" w:hAnsi="Century Gothic"/>
          <w:b/>
        </w:rPr>
        <w:t xml:space="preserve">? </w:t>
      </w:r>
      <w:r w:rsidR="00AA5770" w:rsidRPr="00E34B18">
        <w:rPr>
          <w:rFonts w:ascii="Century Gothic" w:hAnsi="Century Gothic"/>
        </w:rPr>
        <w:t xml:space="preserve">Grâce à </w:t>
      </w:r>
      <w:r w:rsidR="00580805">
        <w:rPr>
          <w:rFonts w:ascii="Century Gothic" w:hAnsi="Century Gothic"/>
        </w:rPr>
        <w:t>Ecomaison</w:t>
      </w:r>
      <w:r w:rsidR="00AA5770" w:rsidRPr="00E34B18">
        <w:rPr>
          <w:rFonts w:ascii="Century Gothic" w:hAnsi="Century Gothic"/>
        </w:rPr>
        <w:t>, l’éco-organisme de la maison agréé par les pouvoirs publics, le produit repris est confié à une structure de l’Economie Sociale et Solidaire pour être réemployé. Les plus abîmés sont recyclés. Ils sont transformés en matières premières (bois, ferraille, plastique, mousse...) ou servent de combustibles pour l’industrie ou le chauffage.</w:t>
      </w:r>
    </w:p>
    <w:p w14:paraId="57D2F7AA" w14:textId="53740F0C" w:rsidR="00667DF5" w:rsidRPr="00E34B18" w:rsidRDefault="00667DF5" w:rsidP="009D5407">
      <w:pPr>
        <w:rPr>
          <w:rFonts w:ascii="Century Gothic" w:hAnsi="Century Gothic"/>
        </w:rPr>
      </w:pPr>
    </w:p>
    <w:p w14:paraId="2672147B" w14:textId="2FF034A9" w:rsidR="00667DF5" w:rsidRPr="00E34B18" w:rsidRDefault="00667DF5" w:rsidP="009D5407">
      <w:pPr>
        <w:rPr>
          <w:rFonts w:ascii="Century Gothic" w:hAnsi="Century Gothic"/>
        </w:rPr>
      </w:pPr>
    </w:p>
    <w:p w14:paraId="2D2110EF" w14:textId="68937CFC" w:rsidR="00A92C00" w:rsidRPr="00E34B18" w:rsidRDefault="00A92C00" w:rsidP="009D5407">
      <w:pPr>
        <w:rPr>
          <w:rFonts w:ascii="Century Gothic" w:hAnsi="Century Gothic"/>
        </w:rPr>
      </w:pPr>
    </w:p>
    <w:p w14:paraId="7D2EB96B" w14:textId="048C30F7" w:rsidR="00A92C00" w:rsidRPr="00E34B18" w:rsidRDefault="00A92C00" w:rsidP="009D5407">
      <w:pPr>
        <w:rPr>
          <w:rFonts w:ascii="Century Gothic" w:hAnsi="Century Gothic"/>
        </w:rPr>
      </w:pPr>
    </w:p>
    <w:p w14:paraId="113F2736" w14:textId="3ECFEDED" w:rsidR="00A92C00" w:rsidRPr="00E34B18" w:rsidRDefault="00A92C00" w:rsidP="009D5407">
      <w:pPr>
        <w:rPr>
          <w:rFonts w:ascii="Century Gothic" w:hAnsi="Century Gothic"/>
        </w:rPr>
      </w:pPr>
    </w:p>
    <w:p w14:paraId="49E7767D" w14:textId="4FB967A2" w:rsidR="00A92C00" w:rsidRPr="00E34B18" w:rsidRDefault="00A92C00" w:rsidP="009D5407">
      <w:pPr>
        <w:rPr>
          <w:rFonts w:ascii="Century Gothic" w:hAnsi="Century Gothic"/>
        </w:rPr>
      </w:pPr>
    </w:p>
    <w:p w14:paraId="16C9A3F8" w14:textId="77777777" w:rsidR="00A92C00" w:rsidRPr="00E34B18" w:rsidRDefault="00A92C00" w:rsidP="009D5407">
      <w:pPr>
        <w:rPr>
          <w:rFonts w:ascii="Century Gothic" w:hAnsi="Century Gothic"/>
        </w:rPr>
      </w:pPr>
    </w:p>
    <w:p w14:paraId="51E9718D" w14:textId="03B61255" w:rsidR="00667DF5" w:rsidRPr="00E34B18" w:rsidRDefault="00667DF5" w:rsidP="009D5407">
      <w:pPr>
        <w:rPr>
          <w:rFonts w:ascii="Century Gothic" w:hAnsi="Century Gothic"/>
        </w:rPr>
      </w:pPr>
    </w:p>
    <w:sectPr w:rsidR="00667DF5" w:rsidRPr="00E34B18" w:rsidSect="00667DF5">
      <w:headerReference w:type="default" r:id="rId12"/>
      <w:footerReference w:type="even" r:id="rId13"/>
      <w:footerReference w:type="default" r:id="rId14"/>
      <w:headerReference w:type="first" r:id="rId15"/>
      <w:footerReference w:type="first" r:id="rId16"/>
      <w:type w:val="continuous"/>
      <w:pgSz w:w="11900" w:h="16840"/>
      <w:pgMar w:top="1417" w:right="1417" w:bottom="1417"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A9D01D" w14:textId="77777777" w:rsidR="00305E72" w:rsidRDefault="00305E72" w:rsidP="00812DF4">
      <w:r>
        <w:separator/>
      </w:r>
    </w:p>
  </w:endnote>
  <w:endnote w:type="continuationSeparator" w:id="0">
    <w:p w14:paraId="77443842" w14:textId="77777777" w:rsidR="00305E72" w:rsidRDefault="00305E72" w:rsidP="00812DF4">
      <w:r>
        <w:continuationSeparator/>
      </w:r>
    </w:p>
  </w:endnote>
  <w:endnote w:type="continuationNotice" w:id="1">
    <w:p w14:paraId="236673FA" w14:textId="77777777" w:rsidR="00305E72" w:rsidRDefault="00305E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ra Pro">
    <w:panose1 w:val="00000500000000000000"/>
    <w:charset w:val="00"/>
    <w:family w:val="auto"/>
    <w:pitch w:val="variable"/>
    <w:sig w:usb0="00000287" w:usb1="00000001"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ra Pro Black">
    <w:panose1 w:val="00000A00000000000000"/>
    <w:charset w:val="00"/>
    <w:family w:val="auto"/>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rPr>
      <w:id w:val="-1054845840"/>
      <w:docPartObj>
        <w:docPartGallery w:val="Page Numbers (Bottom of Page)"/>
        <w:docPartUnique/>
      </w:docPartObj>
    </w:sdtPr>
    <w:sdtEndPr>
      <w:rPr>
        <w:rStyle w:val="Numrodepage"/>
      </w:rPr>
    </w:sdtEndPr>
    <w:sdtContent>
      <w:p w14:paraId="4BEF6570" w14:textId="77777777" w:rsidR="00295217" w:rsidRDefault="00295217" w:rsidP="00295217">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3A135F37" w14:textId="77777777" w:rsidR="00295217" w:rsidRDefault="00295217" w:rsidP="00812DF4">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b/>
        <w:color w:val="0F6A5F"/>
        <w:sz w:val="28"/>
        <w:szCs w:val="28"/>
      </w:rPr>
      <w:id w:val="-1778096269"/>
      <w:docPartObj>
        <w:docPartGallery w:val="Page Numbers (Bottom of Page)"/>
        <w:docPartUnique/>
      </w:docPartObj>
    </w:sdtPr>
    <w:sdtEndPr>
      <w:rPr>
        <w:rStyle w:val="Numrodepage"/>
      </w:rPr>
    </w:sdtEndPr>
    <w:sdtContent>
      <w:p w14:paraId="5B4D53D0" w14:textId="77777777" w:rsidR="00295217" w:rsidRPr="00667DF5" w:rsidRDefault="00295217" w:rsidP="00295217">
        <w:pPr>
          <w:pStyle w:val="Pieddepage"/>
          <w:framePr w:wrap="none" w:vAnchor="text" w:hAnchor="margin" w:xAlign="right" w:y="1"/>
          <w:rPr>
            <w:rStyle w:val="Numrodepage"/>
            <w:b/>
            <w:color w:val="0F6A5F"/>
            <w:sz w:val="28"/>
            <w:szCs w:val="28"/>
          </w:rPr>
        </w:pPr>
        <w:r w:rsidRPr="00667DF5">
          <w:rPr>
            <w:rStyle w:val="Numrodepage"/>
            <w:b/>
            <w:color w:val="0F6A5F"/>
            <w:sz w:val="28"/>
            <w:szCs w:val="28"/>
          </w:rPr>
          <w:fldChar w:fldCharType="begin"/>
        </w:r>
        <w:r w:rsidRPr="00667DF5">
          <w:rPr>
            <w:rStyle w:val="Numrodepage"/>
            <w:b/>
            <w:color w:val="0F6A5F"/>
            <w:sz w:val="28"/>
            <w:szCs w:val="28"/>
          </w:rPr>
          <w:instrText xml:space="preserve"> PAGE </w:instrText>
        </w:r>
        <w:r w:rsidRPr="00667DF5">
          <w:rPr>
            <w:rStyle w:val="Numrodepage"/>
            <w:b/>
            <w:color w:val="0F6A5F"/>
            <w:sz w:val="28"/>
            <w:szCs w:val="28"/>
          </w:rPr>
          <w:fldChar w:fldCharType="separate"/>
        </w:r>
        <w:r w:rsidRPr="00667DF5">
          <w:rPr>
            <w:rStyle w:val="Numrodepage"/>
            <w:b/>
            <w:noProof/>
            <w:color w:val="0F6A5F"/>
            <w:sz w:val="28"/>
            <w:szCs w:val="28"/>
          </w:rPr>
          <w:t>15</w:t>
        </w:r>
        <w:r w:rsidRPr="00667DF5">
          <w:rPr>
            <w:rStyle w:val="Numrodepage"/>
            <w:b/>
            <w:color w:val="0F6A5F"/>
            <w:sz w:val="28"/>
            <w:szCs w:val="28"/>
          </w:rPr>
          <w:fldChar w:fldCharType="end"/>
        </w:r>
      </w:p>
    </w:sdtContent>
  </w:sdt>
  <w:p w14:paraId="7FB4BB3D"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53802199"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7595CFF5"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281 000 EUROS – RCS PARIS 538 495 870 – TVA FR 55538495870 – CODE APE 7490 B</w:t>
    </w:r>
  </w:p>
  <w:p w14:paraId="371A0E7A" w14:textId="4B6DC89A" w:rsidR="00295217" w:rsidRPr="00E34B18" w:rsidRDefault="00E34B18">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ecomaison.com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492D1"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43610357"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7BC9E8E8" w14:textId="77777777" w:rsidR="00E34B18" w:rsidRPr="0068430A" w:rsidRDefault="00E34B18" w:rsidP="00E34B18">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281 000 EUROS – RCS PARIS 538 495 870 – TVA FR 55538495870 – CODE APE 7490 B</w:t>
    </w:r>
  </w:p>
  <w:p w14:paraId="6CB603B6" w14:textId="6B2448C3" w:rsidR="00667DF5" w:rsidRPr="00E34B18" w:rsidRDefault="00E34B18">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ecomaison.com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44CD7B" w14:textId="77777777" w:rsidR="00305E72" w:rsidRDefault="00305E72" w:rsidP="00812DF4">
      <w:r>
        <w:separator/>
      </w:r>
    </w:p>
  </w:footnote>
  <w:footnote w:type="continuationSeparator" w:id="0">
    <w:p w14:paraId="65F42CBC" w14:textId="77777777" w:rsidR="00305E72" w:rsidRDefault="00305E72" w:rsidP="00812DF4">
      <w:r>
        <w:continuationSeparator/>
      </w:r>
    </w:p>
  </w:footnote>
  <w:footnote w:type="continuationNotice" w:id="1">
    <w:p w14:paraId="3A98B129" w14:textId="77777777" w:rsidR="00305E72" w:rsidRDefault="00305E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767B5" w14:textId="77777777" w:rsidR="00295217" w:rsidRDefault="00295217">
    <w:pPr>
      <w:pStyle w:val="En-tte"/>
    </w:pPr>
  </w:p>
  <w:p w14:paraId="0982693E" w14:textId="431676BD" w:rsidR="00295217" w:rsidRDefault="00D90E98">
    <w:pPr>
      <w:pStyle w:val="En-tte"/>
    </w:pPr>
    <w:r>
      <w:rPr>
        <w:noProof/>
        <w:lang w:val="en-US"/>
      </w:rPr>
      <w:drawing>
        <wp:inline distT="0" distB="0" distL="0" distR="0" wp14:anchorId="4FD5FC56" wp14:editId="5F3E5A9D">
          <wp:extent cx="984250" cy="791963"/>
          <wp:effectExtent l="0" t="0" r="6350" b="8255"/>
          <wp:docPr id="871673870" name="Image 1" descr="Une image contenant Graphique, logo,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30499" name="Image 1" descr="Une image contenant Graphique, logo, Police, conception&#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840DDC" w14:textId="77777777" w:rsidR="00D90E98" w:rsidRDefault="00D90E98">
    <w:pPr>
      <w:pStyle w:val="En-tte"/>
    </w:pPr>
  </w:p>
  <w:p w14:paraId="6DE9C208" w14:textId="6CB727F0" w:rsidR="00667DF5" w:rsidRDefault="00D90E98">
    <w:pPr>
      <w:pStyle w:val="En-tte"/>
    </w:pPr>
    <w:r>
      <w:rPr>
        <w:noProof/>
        <w:lang w:val="en-US"/>
      </w:rPr>
      <w:drawing>
        <wp:inline distT="0" distB="0" distL="0" distR="0" wp14:anchorId="3FBEDC12" wp14:editId="180D8711">
          <wp:extent cx="984250" cy="791963"/>
          <wp:effectExtent l="0" t="0" r="6350" b="8255"/>
          <wp:docPr id="316130499" name="Image 1" descr="Une image contenant Graphique, logo,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30499" name="Image 1" descr="Une image contenant Graphique, logo, Police, conception&#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26715"/>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 w15:restartNumberingAfterBreak="0">
    <w:nsid w:val="154E00BA"/>
    <w:multiLevelType w:val="multilevel"/>
    <w:tmpl w:val="5F7473A6"/>
    <w:lvl w:ilvl="0">
      <w:start w:val="1"/>
      <w:numFmt w:val="decimal"/>
      <w:lvlText w:val="%1."/>
      <w:lvlJc w:val="left"/>
      <w:pPr>
        <w:ind w:left="420" w:hanging="360"/>
      </w:pPr>
      <w:rPr>
        <w:rFonts w:hint="default"/>
        <w:color w:val="115A52"/>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2" w15:restartNumberingAfterBreak="0">
    <w:nsid w:val="1B1A7CD7"/>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3" w15:restartNumberingAfterBreak="0">
    <w:nsid w:val="255C6E40"/>
    <w:multiLevelType w:val="hybridMultilevel"/>
    <w:tmpl w:val="C0B6988E"/>
    <w:lvl w:ilvl="0" w:tplc="AA309AD0">
      <w:start w:val="2"/>
      <w:numFmt w:val="decimal"/>
      <w:lvlText w:val="%1."/>
      <w:lvlJc w:val="left"/>
      <w:pPr>
        <w:ind w:left="420" w:hanging="360"/>
      </w:pPr>
      <w:rPr>
        <w:rFonts w:hint="default"/>
        <w:b/>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4" w15:restartNumberingAfterBreak="0">
    <w:nsid w:val="28656EBE"/>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8FD2C88"/>
    <w:multiLevelType w:val="hybridMultilevel"/>
    <w:tmpl w:val="21865CE4"/>
    <w:lvl w:ilvl="0" w:tplc="35DEEF08">
      <w:start w:val="1"/>
      <w:numFmt w:val="bullet"/>
      <w:lvlText w:val=""/>
      <w:lvlJc w:val="left"/>
      <w:pPr>
        <w:ind w:left="1440" w:hanging="360"/>
      </w:pPr>
      <w:rPr>
        <w:rFonts w:ascii="Symbol" w:hAnsi="Symbol" w:hint="default"/>
        <w:b/>
        <w:i w:val="0"/>
        <w:color w:val="BCDCBD"/>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2B982767"/>
    <w:multiLevelType w:val="hybridMultilevel"/>
    <w:tmpl w:val="C0A05192"/>
    <w:lvl w:ilvl="0" w:tplc="35DEEF08">
      <w:start w:val="1"/>
      <w:numFmt w:val="bullet"/>
      <w:lvlText w:val=""/>
      <w:lvlJc w:val="left"/>
      <w:pPr>
        <w:ind w:left="720" w:hanging="360"/>
      </w:pPr>
      <w:rPr>
        <w:rFonts w:ascii="Symbol" w:hAnsi="Symbol" w:hint="default"/>
        <w:b/>
        <w:i w:val="0"/>
        <w:color w:val="BCDCB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6C3C67"/>
    <w:multiLevelType w:val="multilevel"/>
    <w:tmpl w:val="040C001D"/>
    <w:styleLink w:val="Style2"/>
    <w:lvl w:ilvl="0">
      <w:start w:val="1"/>
      <w:numFmt w:val="bullet"/>
      <w:lvlText w:val="―"/>
      <w:lvlJc w:val="left"/>
      <w:pPr>
        <w:ind w:left="360" w:hanging="360"/>
      </w:pPr>
      <w:rPr>
        <w:rFonts w:ascii="Cera Pro Black" w:hAnsi="Cera Pro Black" w:hint="default"/>
        <w:color w:val="4472C4" w:themeColor="accent1"/>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33A3EE9"/>
    <w:multiLevelType w:val="multilevel"/>
    <w:tmpl w:val="78DE3E0C"/>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73343DD"/>
    <w:multiLevelType w:val="hybridMultilevel"/>
    <w:tmpl w:val="A35A24B8"/>
    <w:lvl w:ilvl="0" w:tplc="8200D2AC">
      <w:start w:val="5"/>
      <w:numFmt w:val="bullet"/>
      <w:lvlText w:val="-"/>
      <w:lvlJc w:val="left"/>
      <w:pPr>
        <w:ind w:left="720" w:hanging="360"/>
      </w:pPr>
      <w:rPr>
        <w:rFonts w:ascii="Cera Pro" w:eastAsiaTheme="minorHAnsi" w:hAnsi="Cera Pr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6595F58"/>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1" w15:restartNumberingAfterBreak="0">
    <w:nsid w:val="5A193300"/>
    <w:multiLevelType w:val="multilevel"/>
    <w:tmpl w:val="040C001D"/>
    <w:numStyleLink w:val="Style2"/>
  </w:abstractNum>
  <w:abstractNum w:abstractNumId="12" w15:restartNumberingAfterBreak="0">
    <w:nsid w:val="5EB05360"/>
    <w:multiLevelType w:val="multilevel"/>
    <w:tmpl w:val="B56EC5DA"/>
    <w:lvl w:ilvl="0">
      <w:start w:val="1"/>
      <w:numFmt w:val="bullet"/>
      <w:lvlText w:val=""/>
      <w:lvlJc w:val="left"/>
      <w:pPr>
        <w:ind w:left="360" w:hanging="360"/>
      </w:pPr>
      <w:rPr>
        <w:rFonts w:ascii="Symbol" w:hAnsi="Symbol" w:hint="default"/>
        <w:b/>
        <w:i w:val="0"/>
        <w:color w:val="BCDCBD"/>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F906C7F"/>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4" w15:restartNumberingAfterBreak="0">
    <w:nsid w:val="680D02FC"/>
    <w:multiLevelType w:val="multilevel"/>
    <w:tmpl w:val="006A52BE"/>
    <w:lvl w:ilvl="0">
      <w:start w:val="1"/>
      <w:numFmt w:val="decimal"/>
      <w:lvlText w:val="%1."/>
      <w:lvlJc w:val="left"/>
      <w:pPr>
        <w:ind w:left="420" w:hanging="360"/>
      </w:pPr>
      <w:rPr>
        <w:rFonts w:hint="default"/>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15" w15:restartNumberingAfterBreak="0">
    <w:nsid w:val="73C8079C"/>
    <w:multiLevelType w:val="multilevel"/>
    <w:tmpl w:val="46C433DA"/>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4065165"/>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811099402">
    <w:abstractNumId w:val="4"/>
  </w:num>
  <w:num w:numId="2" w16cid:durableId="1107777056">
    <w:abstractNumId w:val="16"/>
  </w:num>
  <w:num w:numId="3" w16cid:durableId="484277434">
    <w:abstractNumId w:val="9"/>
  </w:num>
  <w:num w:numId="4" w16cid:durableId="256259364">
    <w:abstractNumId w:val="2"/>
  </w:num>
  <w:num w:numId="5" w16cid:durableId="707490415">
    <w:abstractNumId w:val="14"/>
  </w:num>
  <w:num w:numId="6" w16cid:durableId="1601064690">
    <w:abstractNumId w:val="1"/>
  </w:num>
  <w:num w:numId="7" w16cid:durableId="21129283">
    <w:abstractNumId w:val="10"/>
  </w:num>
  <w:num w:numId="8" w16cid:durableId="1949657777">
    <w:abstractNumId w:val="5"/>
  </w:num>
  <w:num w:numId="9" w16cid:durableId="1566991197">
    <w:abstractNumId w:val="6"/>
  </w:num>
  <w:num w:numId="10" w16cid:durableId="1397704964">
    <w:abstractNumId w:val="7"/>
  </w:num>
  <w:num w:numId="11" w16cid:durableId="2115199393">
    <w:abstractNumId w:val="11"/>
  </w:num>
  <w:num w:numId="12" w16cid:durableId="351146334">
    <w:abstractNumId w:val="12"/>
  </w:num>
  <w:num w:numId="13" w16cid:durableId="1090852058">
    <w:abstractNumId w:val="15"/>
  </w:num>
  <w:num w:numId="14" w16cid:durableId="1509563617">
    <w:abstractNumId w:val="8"/>
  </w:num>
  <w:num w:numId="15" w16cid:durableId="1632008741">
    <w:abstractNumId w:val="0"/>
  </w:num>
  <w:num w:numId="16" w16cid:durableId="672415582">
    <w:abstractNumId w:val="3"/>
  </w:num>
  <w:num w:numId="17" w16cid:durableId="21747572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20"/>
  <w:displayHorizontalDrawingGridEvery w:val="2"/>
  <w:displayVertic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2319"/>
    <w:rsid w:val="00007FB7"/>
    <w:rsid w:val="00015556"/>
    <w:rsid w:val="00024563"/>
    <w:rsid w:val="00031C9E"/>
    <w:rsid w:val="00033605"/>
    <w:rsid w:val="00034165"/>
    <w:rsid w:val="0004663B"/>
    <w:rsid w:val="00050188"/>
    <w:rsid w:val="00052FEC"/>
    <w:rsid w:val="000A7664"/>
    <w:rsid w:val="000C365B"/>
    <w:rsid w:val="000C5094"/>
    <w:rsid w:val="000D0086"/>
    <w:rsid w:val="000D3A6C"/>
    <w:rsid w:val="000E4C09"/>
    <w:rsid w:val="00100EC0"/>
    <w:rsid w:val="001113A6"/>
    <w:rsid w:val="001225D8"/>
    <w:rsid w:val="001246C1"/>
    <w:rsid w:val="001342C8"/>
    <w:rsid w:val="00152434"/>
    <w:rsid w:val="00161D64"/>
    <w:rsid w:val="00163627"/>
    <w:rsid w:val="0016776B"/>
    <w:rsid w:val="00176246"/>
    <w:rsid w:val="001A21B9"/>
    <w:rsid w:val="001B254F"/>
    <w:rsid w:val="001C7B54"/>
    <w:rsid w:val="001C7C37"/>
    <w:rsid w:val="001D3F49"/>
    <w:rsid w:val="001E2F97"/>
    <w:rsid w:val="00200DA5"/>
    <w:rsid w:val="002130E7"/>
    <w:rsid w:val="0021381B"/>
    <w:rsid w:val="00214420"/>
    <w:rsid w:val="00215B1F"/>
    <w:rsid w:val="00222BCD"/>
    <w:rsid w:val="00225D58"/>
    <w:rsid w:val="0027051A"/>
    <w:rsid w:val="00272D9E"/>
    <w:rsid w:val="00274377"/>
    <w:rsid w:val="00276196"/>
    <w:rsid w:val="00295217"/>
    <w:rsid w:val="002A285E"/>
    <w:rsid w:val="002A31C5"/>
    <w:rsid w:val="002F5167"/>
    <w:rsid w:val="002F5353"/>
    <w:rsid w:val="00301214"/>
    <w:rsid w:val="00305E72"/>
    <w:rsid w:val="00307B13"/>
    <w:rsid w:val="003112BF"/>
    <w:rsid w:val="00323C50"/>
    <w:rsid w:val="003248B0"/>
    <w:rsid w:val="00325CAE"/>
    <w:rsid w:val="00326485"/>
    <w:rsid w:val="00327891"/>
    <w:rsid w:val="003573BC"/>
    <w:rsid w:val="003821C3"/>
    <w:rsid w:val="003826A7"/>
    <w:rsid w:val="0039036A"/>
    <w:rsid w:val="003914F6"/>
    <w:rsid w:val="00392360"/>
    <w:rsid w:val="003B480A"/>
    <w:rsid w:val="003C57A3"/>
    <w:rsid w:val="003D365B"/>
    <w:rsid w:val="003E18C9"/>
    <w:rsid w:val="003E7ADA"/>
    <w:rsid w:val="003F0765"/>
    <w:rsid w:val="003F6D2E"/>
    <w:rsid w:val="00403285"/>
    <w:rsid w:val="004039E5"/>
    <w:rsid w:val="004119D3"/>
    <w:rsid w:val="004329D2"/>
    <w:rsid w:val="00442253"/>
    <w:rsid w:val="004502A3"/>
    <w:rsid w:val="00451D75"/>
    <w:rsid w:val="0046215E"/>
    <w:rsid w:val="00494ABF"/>
    <w:rsid w:val="004B5C3B"/>
    <w:rsid w:val="004C3373"/>
    <w:rsid w:val="004D3938"/>
    <w:rsid w:val="004D677B"/>
    <w:rsid w:val="004E7C2A"/>
    <w:rsid w:val="004F061A"/>
    <w:rsid w:val="005001A1"/>
    <w:rsid w:val="005047DD"/>
    <w:rsid w:val="00506C0B"/>
    <w:rsid w:val="00516FDE"/>
    <w:rsid w:val="005242CF"/>
    <w:rsid w:val="005533AE"/>
    <w:rsid w:val="00553F6F"/>
    <w:rsid w:val="00554F29"/>
    <w:rsid w:val="005654EF"/>
    <w:rsid w:val="00580805"/>
    <w:rsid w:val="00596BB7"/>
    <w:rsid w:val="005970DE"/>
    <w:rsid w:val="005A318C"/>
    <w:rsid w:val="005B4641"/>
    <w:rsid w:val="005D3075"/>
    <w:rsid w:val="005E709D"/>
    <w:rsid w:val="00600632"/>
    <w:rsid w:val="00603C3B"/>
    <w:rsid w:val="00611F07"/>
    <w:rsid w:val="00630D8A"/>
    <w:rsid w:val="0063335F"/>
    <w:rsid w:val="006343B2"/>
    <w:rsid w:val="00635323"/>
    <w:rsid w:val="00641834"/>
    <w:rsid w:val="006650FC"/>
    <w:rsid w:val="00667DF5"/>
    <w:rsid w:val="006761C8"/>
    <w:rsid w:val="006825A1"/>
    <w:rsid w:val="006857E9"/>
    <w:rsid w:val="00692A97"/>
    <w:rsid w:val="00694E9F"/>
    <w:rsid w:val="006A23C6"/>
    <w:rsid w:val="006A469E"/>
    <w:rsid w:val="006F5989"/>
    <w:rsid w:val="006F6CCB"/>
    <w:rsid w:val="00725B28"/>
    <w:rsid w:val="00732A93"/>
    <w:rsid w:val="007336E9"/>
    <w:rsid w:val="00742074"/>
    <w:rsid w:val="00743BFD"/>
    <w:rsid w:val="00751650"/>
    <w:rsid w:val="007537AC"/>
    <w:rsid w:val="00757199"/>
    <w:rsid w:val="00772153"/>
    <w:rsid w:val="00773E03"/>
    <w:rsid w:val="00774BD0"/>
    <w:rsid w:val="007A35F2"/>
    <w:rsid w:val="007C03CF"/>
    <w:rsid w:val="007C5770"/>
    <w:rsid w:val="007C5CDD"/>
    <w:rsid w:val="007D2BA2"/>
    <w:rsid w:val="007D362F"/>
    <w:rsid w:val="007E2094"/>
    <w:rsid w:val="007E37E2"/>
    <w:rsid w:val="007F709A"/>
    <w:rsid w:val="00812DF4"/>
    <w:rsid w:val="00833E55"/>
    <w:rsid w:val="00842A23"/>
    <w:rsid w:val="00847A4D"/>
    <w:rsid w:val="00863486"/>
    <w:rsid w:val="00875AD5"/>
    <w:rsid w:val="008779F4"/>
    <w:rsid w:val="0088363A"/>
    <w:rsid w:val="008837A7"/>
    <w:rsid w:val="008970F6"/>
    <w:rsid w:val="008A6435"/>
    <w:rsid w:val="008B7110"/>
    <w:rsid w:val="008D3511"/>
    <w:rsid w:val="008F0A5F"/>
    <w:rsid w:val="0092122A"/>
    <w:rsid w:val="00924B23"/>
    <w:rsid w:val="0092664B"/>
    <w:rsid w:val="00927DC1"/>
    <w:rsid w:val="00977960"/>
    <w:rsid w:val="00982C3B"/>
    <w:rsid w:val="009856F5"/>
    <w:rsid w:val="00997CB5"/>
    <w:rsid w:val="009A2999"/>
    <w:rsid w:val="009B1ED7"/>
    <w:rsid w:val="009B52A2"/>
    <w:rsid w:val="009B71D7"/>
    <w:rsid w:val="009C20AA"/>
    <w:rsid w:val="009D5407"/>
    <w:rsid w:val="009D60BC"/>
    <w:rsid w:val="009E727D"/>
    <w:rsid w:val="00A015E2"/>
    <w:rsid w:val="00A016DB"/>
    <w:rsid w:val="00A157AB"/>
    <w:rsid w:val="00A1616D"/>
    <w:rsid w:val="00A2188D"/>
    <w:rsid w:val="00A258D3"/>
    <w:rsid w:val="00A30A0E"/>
    <w:rsid w:val="00A630F0"/>
    <w:rsid w:val="00A64918"/>
    <w:rsid w:val="00A6642A"/>
    <w:rsid w:val="00A71131"/>
    <w:rsid w:val="00A77FFB"/>
    <w:rsid w:val="00A908C1"/>
    <w:rsid w:val="00A92C00"/>
    <w:rsid w:val="00A94988"/>
    <w:rsid w:val="00AA2E4C"/>
    <w:rsid w:val="00AA310F"/>
    <w:rsid w:val="00AA5770"/>
    <w:rsid w:val="00AA6425"/>
    <w:rsid w:val="00AB44AB"/>
    <w:rsid w:val="00AC43E6"/>
    <w:rsid w:val="00AE4F0F"/>
    <w:rsid w:val="00AE7F17"/>
    <w:rsid w:val="00B0594D"/>
    <w:rsid w:val="00B064AC"/>
    <w:rsid w:val="00B169C3"/>
    <w:rsid w:val="00B222F9"/>
    <w:rsid w:val="00B22C9A"/>
    <w:rsid w:val="00B231A3"/>
    <w:rsid w:val="00B2657C"/>
    <w:rsid w:val="00B33E70"/>
    <w:rsid w:val="00B45CFB"/>
    <w:rsid w:val="00B53218"/>
    <w:rsid w:val="00B602E3"/>
    <w:rsid w:val="00B62319"/>
    <w:rsid w:val="00B8293F"/>
    <w:rsid w:val="00B8468E"/>
    <w:rsid w:val="00B85ACA"/>
    <w:rsid w:val="00B900DA"/>
    <w:rsid w:val="00B90A0F"/>
    <w:rsid w:val="00B91649"/>
    <w:rsid w:val="00B96617"/>
    <w:rsid w:val="00BB2181"/>
    <w:rsid w:val="00BB21FB"/>
    <w:rsid w:val="00BB468B"/>
    <w:rsid w:val="00BC1A96"/>
    <w:rsid w:val="00BC1D6C"/>
    <w:rsid w:val="00BC6E4F"/>
    <w:rsid w:val="00BC7388"/>
    <w:rsid w:val="00BD5493"/>
    <w:rsid w:val="00C00C02"/>
    <w:rsid w:val="00C05685"/>
    <w:rsid w:val="00C10BD2"/>
    <w:rsid w:val="00C35E9D"/>
    <w:rsid w:val="00C55AAE"/>
    <w:rsid w:val="00C74805"/>
    <w:rsid w:val="00C837DE"/>
    <w:rsid w:val="00C978E3"/>
    <w:rsid w:val="00CA016F"/>
    <w:rsid w:val="00CA07A2"/>
    <w:rsid w:val="00CB4AE9"/>
    <w:rsid w:val="00CC1C24"/>
    <w:rsid w:val="00CC578D"/>
    <w:rsid w:val="00CC59D9"/>
    <w:rsid w:val="00CE1E48"/>
    <w:rsid w:val="00CF5684"/>
    <w:rsid w:val="00D24CBE"/>
    <w:rsid w:val="00D5406F"/>
    <w:rsid w:val="00D6270D"/>
    <w:rsid w:val="00D80621"/>
    <w:rsid w:val="00D842D7"/>
    <w:rsid w:val="00D84B9B"/>
    <w:rsid w:val="00D85FE0"/>
    <w:rsid w:val="00D86DCC"/>
    <w:rsid w:val="00D87BB8"/>
    <w:rsid w:val="00D90E98"/>
    <w:rsid w:val="00DB349D"/>
    <w:rsid w:val="00DC1FDB"/>
    <w:rsid w:val="00DC5A81"/>
    <w:rsid w:val="00DD4A35"/>
    <w:rsid w:val="00DF1949"/>
    <w:rsid w:val="00E02C7A"/>
    <w:rsid w:val="00E032C9"/>
    <w:rsid w:val="00E034B5"/>
    <w:rsid w:val="00E037DC"/>
    <w:rsid w:val="00E24ED8"/>
    <w:rsid w:val="00E31D35"/>
    <w:rsid w:val="00E34B18"/>
    <w:rsid w:val="00E407A4"/>
    <w:rsid w:val="00E50483"/>
    <w:rsid w:val="00E507BE"/>
    <w:rsid w:val="00E849DB"/>
    <w:rsid w:val="00EA1A00"/>
    <w:rsid w:val="00EB17C5"/>
    <w:rsid w:val="00EB52A6"/>
    <w:rsid w:val="00ED28A9"/>
    <w:rsid w:val="00EE7198"/>
    <w:rsid w:val="00EE7465"/>
    <w:rsid w:val="00EE7C98"/>
    <w:rsid w:val="00EF7728"/>
    <w:rsid w:val="00F21B63"/>
    <w:rsid w:val="00F31F0F"/>
    <w:rsid w:val="00F500E8"/>
    <w:rsid w:val="00F5761E"/>
    <w:rsid w:val="00F64A7B"/>
    <w:rsid w:val="00F7144F"/>
    <w:rsid w:val="00FB206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983F72"/>
  <w15:chartTrackingRefBased/>
  <w15:docId w15:val="{48B5B009-62C9-4819-A88B-E82D4CCED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fr-FR"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DF5"/>
  </w:style>
  <w:style w:type="paragraph" w:styleId="Titre1">
    <w:name w:val="heading 1"/>
    <w:basedOn w:val="Normal"/>
    <w:next w:val="Normal"/>
    <w:link w:val="Titre1Car"/>
    <w:uiPriority w:val="9"/>
    <w:qFormat/>
    <w:rsid w:val="00667DF5"/>
    <w:pPr>
      <w:spacing w:before="300" w:after="40"/>
      <w:jc w:val="left"/>
      <w:outlineLvl w:val="0"/>
    </w:pPr>
    <w:rPr>
      <w:smallCaps/>
      <w:spacing w:val="5"/>
      <w:sz w:val="32"/>
      <w:szCs w:val="32"/>
    </w:rPr>
  </w:style>
  <w:style w:type="paragraph" w:styleId="Titre2">
    <w:name w:val="heading 2"/>
    <w:basedOn w:val="Normal"/>
    <w:next w:val="Normal"/>
    <w:link w:val="Titre2Car"/>
    <w:uiPriority w:val="9"/>
    <w:semiHidden/>
    <w:unhideWhenUsed/>
    <w:qFormat/>
    <w:rsid w:val="00667DF5"/>
    <w:pPr>
      <w:spacing w:before="240" w:after="80"/>
      <w:jc w:val="left"/>
      <w:outlineLvl w:val="1"/>
    </w:pPr>
    <w:rPr>
      <w:smallCaps/>
      <w:spacing w:val="5"/>
      <w:sz w:val="28"/>
      <w:szCs w:val="28"/>
    </w:rPr>
  </w:style>
  <w:style w:type="paragraph" w:styleId="Titre3">
    <w:name w:val="heading 3"/>
    <w:basedOn w:val="Normal"/>
    <w:next w:val="Normal"/>
    <w:link w:val="Titre3Car"/>
    <w:uiPriority w:val="9"/>
    <w:semiHidden/>
    <w:unhideWhenUsed/>
    <w:qFormat/>
    <w:rsid w:val="00667DF5"/>
    <w:pPr>
      <w:spacing w:after="0"/>
      <w:jc w:val="left"/>
      <w:outlineLvl w:val="2"/>
    </w:pPr>
    <w:rPr>
      <w:smallCaps/>
      <w:spacing w:val="5"/>
      <w:sz w:val="24"/>
      <w:szCs w:val="24"/>
    </w:rPr>
  </w:style>
  <w:style w:type="paragraph" w:styleId="Titre4">
    <w:name w:val="heading 4"/>
    <w:basedOn w:val="Normal"/>
    <w:next w:val="Normal"/>
    <w:link w:val="Titre4Car"/>
    <w:uiPriority w:val="9"/>
    <w:semiHidden/>
    <w:unhideWhenUsed/>
    <w:qFormat/>
    <w:rsid w:val="00667DF5"/>
    <w:pPr>
      <w:spacing w:before="240" w:after="0"/>
      <w:jc w:val="left"/>
      <w:outlineLvl w:val="3"/>
    </w:pPr>
    <w:rPr>
      <w:smallCaps/>
      <w:spacing w:val="10"/>
      <w:sz w:val="22"/>
      <w:szCs w:val="22"/>
    </w:rPr>
  </w:style>
  <w:style w:type="paragraph" w:styleId="Titre5">
    <w:name w:val="heading 5"/>
    <w:basedOn w:val="Normal"/>
    <w:next w:val="Normal"/>
    <w:link w:val="Titre5Car"/>
    <w:uiPriority w:val="9"/>
    <w:semiHidden/>
    <w:unhideWhenUsed/>
    <w:qFormat/>
    <w:rsid w:val="00667DF5"/>
    <w:pPr>
      <w:spacing w:before="200" w:after="0"/>
      <w:jc w:val="left"/>
      <w:outlineLvl w:val="4"/>
    </w:pPr>
    <w:rPr>
      <w:smallCaps/>
      <w:color w:val="C45911" w:themeColor="accent2" w:themeShade="BF"/>
      <w:spacing w:val="10"/>
      <w:sz w:val="22"/>
      <w:szCs w:val="26"/>
    </w:rPr>
  </w:style>
  <w:style w:type="paragraph" w:styleId="Titre6">
    <w:name w:val="heading 6"/>
    <w:basedOn w:val="Normal"/>
    <w:next w:val="Normal"/>
    <w:link w:val="Titre6Car"/>
    <w:uiPriority w:val="9"/>
    <w:semiHidden/>
    <w:unhideWhenUsed/>
    <w:qFormat/>
    <w:rsid w:val="00667DF5"/>
    <w:pPr>
      <w:spacing w:after="0"/>
      <w:jc w:val="left"/>
      <w:outlineLvl w:val="5"/>
    </w:pPr>
    <w:rPr>
      <w:smallCaps/>
      <w:color w:val="ED7D31" w:themeColor="accent2"/>
      <w:spacing w:val="5"/>
      <w:sz w:val="22"/>
    </w:rPr>
  </w:style>
  <w:style w:type="paragraph" w:styleId="Titre7">
    <w:name w:val="heading 7"/>
    <w:basedOn w:val="Normal"/>
    <w:next w:val="Normal"/>
    <w:link w:val="Titre7Car"/>
    <w:uiPriority w:val="9"/>
    <w:semiHidden/>
    <w:unhideWhenUsed/>
    <w:qFormat/>
    <w:rsid w:val="00667DF5"/>
    <w:pPr>
      <w:spacing w:after="0"/>
      <w:jc w:val="left"/>
      <w:outlineLvl w:val="6"/>
    </w:pPr>
    <w:rPr>
      <w:b/>
      <w:smallCaps/>
      <w:color w:val="ED7D31" w:themeColor="accent2"/>
      <w:spacing w:val="10"/>
    </w:rPr>
  </w:style>
  <w:style w:type="paragraph" w:styleId="Titre8">
    <w:name w:val="heading 8"/>
    <w:basedOn w:val="Normal"/>
    <w:next w:val="Normal"/>
    <w:link w:val="Titre8Car"/>
    <w:uiPriority w:val="9"/>
    <w:semiHidden/>
    <w:unhideWhenUsed/>
    <w:qFormat/>
    <w:rsid w:val="00667DF5"/>
    <w:pPr>
      <w:spacing w:after="0"/>
      <w:jc w:val="left"/>
      <w:outlineLvl w:val="7"/>
    </w:pPr>
    <w:rPr>
      <w:b/>
      <w:i/>
      <w:smallCaps/>
      <w:color w:val="C45911" w:themeColor="accent2" w:themeShade="BF"/>
    </w:rPr>
  </w:style>
  <w:style w:type="paragraph" w:styleId="Titre9">
    <w:name w:val="heading 9"/>
    <w:basedOn w:val="Normal"/>
    <w:next w:val="Normal"/>
    <w:link w:val="Titre9Car"/>
    <w:uiPriority w:val="9"/>
    <w:semiHidden/>
    <w:unhideWhenUsed/>
    <w:qFormat/>
    <w:rsid w:val="00667DF5"/>
    <w:pPr>
      <w:spacing w:after="0"/>
      <w:jc w:val="left"/>
      <w:outlineLvl w:val="8"/>
    </w:pPr>
    <w:rPr>
      <w:b/>
      <w:i/>
      <w:smallCaps/>
      <w:color w:val="823B0B" w:themeColor="accent2"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BD54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67DF5"/>
    <w:pPr>
      <w:ind w:left="720"/>
      <w:contextualSpacing/>
    </w:pPr>
  </w:style>
  <w:style w:type="paragraph" w:styleId="En-tte">
    <w:name w:val="header"/>
    <w:basedOn w:val="Normal"/>
    <w:link w:val="En-tteCar"/>
    <w:uiPriority w:val="99"/>
    <w:unhideWhenUsed/>
    <w:rsid w:val="00812DF4"/>
    <w:pPr>
      <w:tabs>
        <w:tab w:val="center" w:pos="4536"/>
        <w:tab w:val="right" w:pos="9072"/>
      </w:tabs>
    </w:pPr>
  </w:style>
  <w:style w:type="character" w:customStyle="1" w:styleId="En-tteCar">
    <w:name w:val="En-tête Car"/>
    <w:basedOn w:val="Policepardfaut"/>
    <w:link w:val="En-tte"/>
    <w:uiPriority w:val="99"/>
    <w:rsid w:val="00812DF4"/>
  </w:style>
  <w:style w:type="paragraph" w:styleId="Pieddepage">
    <w:name w:val="footer"/>
    <w:basedOn w:val="Normal"/>
    <w:link w:val="PieddepageCar"/>
    <w:uiPriority w:val="99"/>
    <w:unhideWhenUsed/>
    <w:rsid w:val="00812DF4"/>
    <w:pPr>
      <w:tabs>
        <w:tab w:val="center" w:pos="4536"/>
        <w:tab w:val="right" w:pos="9072"/>
      </w:tabs>
    </w:pPr>
  </w:style>
  <w:style w:type="character" w:customStyle="1" w:styleId="PieddepageCar">
    <w:name w:val="Pied de page Car"/>
    <w:basedOn w:val="Policepardfaut"/>
    <w:link w:val="Pieddepage"/>
    <w:uiPriority w:val="99"/>
    <w:rsid w:val="00812DF4"/>
  </w:style>
  <w:style w:type="character" w:styleId="Numrodepage">
    <w:name w:val="page number"/>
    <w:basedOn w:val="Policepardfaut"/>
    <w:uiPriority w:val="99"/>
    <w:semiHidden/>
    <w:unhideWhenUsed/>
    <w:rsid w:val="00812DF4"/>
  </w:style>
  <w:style w:type="character" w:styleId="Marquedecommentaire">
    <w:name w:val="annotation reference"/>
    <w:basedOn w:val="Policepardfaut"/>
    <w:uiPriority w:val="99"/>
    <w:semiHidden/>
    <w:unhideWhenUsed/>
    <w:rsid w:val="00A908C1"/>
    <w:rPr>
      <w:sz w:val="16"/>
      <w:szCs w:val="16"/>
    </w:rPr>
  </w:style>
  <w:style w:type="paragraph" w:styleId="Commentaire">
    <w:name w:val="annotation text"/>
    <w:basedOn w:val="Normal"/>
    <w:link w:val="CommentaireCar"/>
    <w:uiPriority w:val="99"/>
    <w:unhideWhenUsed/>
    <w:rsid w:val="00A908C1"/>
  </w:style>
  <w:style w:type="character" w:customStyle="1" w:styleId="CommentaireCar">
    <w:name w:val="Commentaire Car"/>
    <w:basedOn w:val="Policepardfaut"/>
    <w:link w:val="Commentaire"/>
    <w:uiPriority w:val="99"/>
    <w:rsid w:val="00A908C1"/>
    <w:rPr>
      <w:sz w:val="20"/>
      <w:szCs w:val="20"/>
    </w:rPr>
  </w:style>
  <w:style w:type="paragraph" w:styleId="Objetducommentaire">
    <w:name w:val="annotation subject"/>
    <w:basedOn w:val="Commentaire"/>
    <w:next w:val="Commentaire"/>
    <w:link w:val="ObjetducommentaireCar"/>
    <w:uiPriority w:val="99"/>
    <w:semiHidden/>
    <w:unhideWhenUsed/>
    <w:rsid w:val="00A908C1"/>
    <w:rPr>
      <w:b/>
      <w:bCs/>
    </w:rPr>
  </w:style>
  <w:style w:type="character" w:customStyle="1" w:styleId="ObjetducommentaireCar">
    <w:name w:val="Objet du commentaire Car"/>
    <w:basedOn w:val="CommentaireCar"/>
    <w:link w:val="Objetducommentaire"/>
    <w:uiPriority w:val="99"/>
    <w:semiHidden/>
    <w:rsid w:val="00A908C1"/>
    <w:rPr>
      <w:b/>
      <w:bCs/>
      <w:sz w:val="20"/>
      <w:szCs w:val="20"/>
    </w:rPr>
  </w:style>
  <w:style w:type="paragraph" w:styleId="Textedebulles">
    <w:name w:val="Balloon Text"/>
    <w:basedOn w:val="Normal"/>
    <w:link w:val="TextedebullesCar"/>
    <w:uiPriority w:val="99"/>
    <w:semiHidden/>
    <w:unhideWhenUsed/>
    <w:rsid w:val="00B45CFB"/>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B45CFB"/>
    <w:rPr>
      <w:rFonts w:ascii="Times New Roman" w:hAnsi="Times New Roman" w:cs="Times New Roman"/>
      <w:sz w:val="18"/>
      <w:szCs w:val="18"/>
    </w:rPr>
  </w:style>
  <w:style w:type="paragraph" w:styleId="Rvision">
    <w:name w:val="Revision"/>
    <w:hidden/>
    <w:uiPriority w:val="99"/>
    <w:semiHidden/>
    <w:rsid w:val="00D24CBE"/>
  </w:style>
  <w:style w:type="character" w:customStyle="1" w:styleId="Titre1Car">
    <w:name w:val="Titre 1 Car"/>
    <w:basedOn w:val="Policepardfaut"/>
    <w:link w:val="Titre1"/>
    <w:uiPriority w:val="9"/>
    <w:rsid w:val="00667DF5"/>
    <w:rPr>
      <w:smallCaps/>
      <w:spacing w:val="5"/>
      <w:sz w:val="32"/>
      <w:szCs w:val="32"/>
    </w:rPr>
  </w:style>
  <w:style w:type="character" w:customStyle="1" w:styleId="Titre2Car">
    <w:name w:val="Titre 2 Car"/>
    <w:basedOn w:val="Policepardfaut"/>
    <w:link w:val="Titre2"/>
    <w:uiPriority w:val="9"/>
    <w:semiHidden/>
    <w:rsid w:val="00667DF5"/>
    <w:rPr>
      <w:smallCaps/>
      <w:spacing w:val="5"/>
      <w:sz w:val="28"/>
      <w:szCs w:val="28"/>
    </w:rPr>
  </w:style>
  <w:style w:type="character" w:customStyle="1" w:styleId="Titre3Car">
    <w:name w:val="Titre 3 Car"/>
    <w:basedOn w:val="Policepardfaut"/>
    <w:link w:val="Titre3"/>
    <w:uiPriority w:val="9"/>
    <w:semiHidden/>
    <w:rsid w:val="00667DF5"/>
    <w:rPr>
      <w:smallCaps/>
      <w:spacing w:val="5"/>
      <w:sz w:val="24"/>
      <w:szCs w:val="24"/>
    </w:rPr>
  </w:style>
  <w:style w:type="character" w:customStyle="1" w:styleId="Titre4Car">
    <w:name w:val="Titre 4 Car"/>
    <w:basedOn w:val="Policepardfaut"/>
    <w:link w:val="Titre4"/>
    <w:uiPriority w:val="9"/>
    <w:semiHidden/>
    <w:rsid w:val="00667DF5"/>
    <w:rPr>
      <w:smallCaps/>
      <w:spacing w:val="10"/>
      <w:sz w:val="22"/>
      <w:szCs w:val="22"/>
    </w:rPr>
  </w:style>
  <w:style w:type="character" w:customStyle="1" w:styleId="Titre5Car">
    <w:name w:val="Titre 5 Car"/>
    <w:basedOn w:val="Policepardfaut"/>
    <w:link w:val="Titre5"/>
    <w:uiPriority w:val="9"/>
    <w:semiHidden/>
    <w:rsid w:val="00667DF5"/>
    <w:rPr>
      <w:smallCaps/>
      <w:color w:val="C45911" w:themeColor="accent2" w:themeShade="BF"/>
      <w:spacing w:val="10"/>
      <w:sz w:val="22"/>
      <w:szCs w:val="26"/>
    </w:rPr>
  </w:style>
  <w:style w:type="character" w:customStyle="1" w:styleId="Titre6Car">
    <w:name w:val="Titre 6 Car"/>
    <w:basedOn w:val="Policepardfaut"/>
    <w:link w:val="Titre6"/>
    <w:uiPriority w:val="9"/>
    <w:semiHidden/>
    <w:rsid w:val="00667DF5"/>
    <w:rPr>
      <w:smallCaps/>
      <w:color w:val="ED7D31" w:themeColor="accent2"/>
      <w:spacing w:val="5"/>
      <w:sz w:val="22"/>
    </w:rPr>
  </w:style>
  <w:style w:type="character" w:customStyle="1" w:styleId="Titre7Car">
    <w:name w:val="Titre 7 Car"/>
    <w:basedOn w:val="Policepardfaut"/>
    <w:link w:val="Titre7"/>
    <w:uiPriority w:val="9"/>
    <w:semiHidden/>
    <w:rsid w:val="00667DF5"/>
    <w:rPr>
      <w:b/>
      <w:smallCaps/>
      <w:color w:val="ED7D31" w:themeColor="accent2"/>
      <w:spacing w:val="10"/>
    </w:rPr>
  </w:style>
  <w:style w:type="character" w:customStyle="1" w:styleId="Titre8Car">
    <w:name w:val="Titre 8 Car"/>
    <w:basedOn w:val="Policepardfaut"/>
    <w:link w:val="Titre8"/>
    <w:uiPriority w:val="9"/>
    <w:semiHidden/>
    <w:rsid w:val="00667DF5"/>
    <w:rPr>
      <w:b/>
      <w:i/>
      <w:smallCaps/>
      <w:color w:val="C45911" w:themeColor="accent2" w:themeShade="BF"/>
    </w:rPr>
  </w:style>
  <w:style w:type="character" w:customStyle="1" w:styleId="Titre9Car">
    <w:name w:val="Titre 9 Car"/>
    <w:basedOn w:val="Policepardfaut"/>
    <w:link w:val="Titre9"/>
    <w:uiPriority w:val="9"/>
    <w:semiHidden/>
    <w:rsid w:val="00667DF5"/>
    <w:rPr>
      <w:b/>
      <w:i/>
      <w:smallCaps/>
      <w:color w:val="823B0B" w:themeColor="accent2" w:themeShade="7F"/>
    </w:rPr>
  </w:style>
  <w:style w:type="paragraph" w:styleId="Lgende">
    <w:name w:val="caption"/>
    <w:basedOn w:val="Normal"/>
    <w:next w:val="Normal"/>
    <w:uiPriority w:val="35"/>
    <w:semiHidden/>
    <w:unhideWhenUsed/>
    <w:qFormat/>
    <w:rsid w:val="00667DF5"/>
    <w:rPr>
      <w:b/>
      <w:bCs/>
      <w:caps/>
      <w:sz w:val="16"/>
      <w:szCs w:val="18"/>
    </w:rPr>
  </w:style>
  <w:style w:type="paragraph" w:styleId="Titre">
    <w:name w:val="Title"/>
    <w:basedOn w:val="Normal"/>
    <w:next w:val="Normal"/>
    <w:link w:val="TitreCar"/>
    <w:uiPriority w:val="10"/>
    <w:qFormat/>
    <w:rsid w:val="00667DF5"/>
    <w:pPr>
      <w:pBdr>
        <w:top w:val="single" w:sz="12" w:space="1" w:color="ED7D31" w:themeColor="accent2"/>
      </w:pBdr>
      <w:spacing w:line="240" w:lineRule="auto"/>
      <w:jc w:val="right"/>
    </w:pPr>
    <w:rPr>
      <w:smallCaps/>
      <w:sz w:val="48"/>
      <w:szCs w:val="48"/>
    </w:rPr>
  </w:style>
  <w:style w:type="character" w:customStyle="1" w:styleId="TitreCar">
    <w:name w:val="Titre Car"/>
    <w:basedOn w:val="Policepardfaut"/>
    <w:link w:val="Titre"/>
    <w:uiPriority w:val="10"/>
    <w:rsid w:val="00667DF5"/>
    <w:rPr>
      <w:smallCaps/>
      <w:sz w:val="48"/>
      <w:szCs w:val="48"/>
    </w:rPr>
  </w:style>
  <w:style w:type="paragraph" w:styleId="Sous-titre">
    <w:name w:val="Subtitle"/>
    <w:basedOn w:val="Normal"/>
    <w:next w:val="Normal"/>
    <w:link w:val="Sous-titreCar"/>
    <w:uiPriority w:val="11"/>
    <w:qFormat/>
    <w:rsid w:val="00667DF5"/>
    <w:pPr>
      <w:spacing w:after="720" w:line="240" w:lineRule="auto"/>
      <w:jc w:val="right"/>
    </w:pPr>
    <w:rPr>
      <w:rFonts w:asciiTheme="majorHAnsi" w:eastAsiaTheme="majorEastAsia" w:hAnsiTheme="majorHAnsi" w:cstheme="majorBidi"/>
      <w:szCs w:val="22"/>
    </w:rPr>
  </w:style>
  <w:style w:type="character" w:customStyle="1" w:styleId="Sous-titreCar">
    <w:name w:val="Sous-titre Car"/>
    <w:basedOn w:val="Policepardfaut"/>
    <w:link w:val="Sous-titre"/>
    <w:uiPriority w:val="11"/>
    <w:rsid w:val="00667DF5"/>
    <w:rPr>
      <w:rFonts w:asciiTheme="majorHAnsi" w:eastAsiaTheme="majorEastAsia" w:hAnsiTheme="majorHAnsi" w:cstheme="majorBidi"/>
      <w:szCs w:val="22"/>
    </w:rPr>
  </w:style>
  <w:style w:type="character" w:styleId="lev">
    <w:name w:val="Strong"/>
    <w:uiPriority w:val="22"/>
    <w:qFormat/>
    <w:rsid w:val="00667DF5"/>
    <w:rPr>
      <w:b/>
      <w:color w:val="ED7D31" w:themeColor="accent2"/>
    </w:rPr>
  </w:style>
  <w:style w:type="character" w:styleId="Accentuation">
    <w:name w:val="Emphasis"/>
    <w:uiPriority w:val="20"/>
    <w:qFormat/>
    <w:rsid w:val="00667DF5"/>
    <w:rPr>
      <w:b/>
      <w:i/>
      <w:spacing w:val="10"/>
    </w:rPr>
  </w:style>
  <w:style w:type="paragraph" w:styleId="Sansinterligne">
    <w:name w:val="No Spacing"/>
    <w:basedOn w:val="Normal"/>
    <w:link w:val="SansinterligneCar"/>
    <w:uiPriority w:val="1"/>
    <w:qFormat/>
    <w:rsid w:val="00667DF5"/>
    <w:pPr>
      <w:spacing w:after="0" w:line="240" w:lineRule="auto"/>
    </w:pPr>
  </w:style>
  <w:style w:type="character" w:customStyle="1" w:styleId="SansinterligneCar">
    <w:name w:val="Sans interligne Car"/>
    <w:basedOn w:val="Policepardfaut"/>
    <w:link w:val="Sansinterligne"/>
    <w:uiPriority w:val="1"/>
    <w:rsid w:val="00667DF5"/>
  </w:style>
  <w:style w:type="paragraph" w:styleId="Citation">
    <w:name w:val="Quote"/>
    <w:basedOn w:val="Normal"/>
    <w:next w:val="Normal"/>
    <w:link w:val="CitationCar"/>
    <w:uiPriority w:val="29"/>
    <w:qFormat/>
    <w:rsid w:val="00667DF5"/>
    <w:rPr>
      <w:i/>
    </w:rPr>
  </w:style>
  <w:style w:type="character" w:customStyle="1" w:styleId="CitationCar">
    <w:name w:val="Citation Car"/>
    <w:basedOn w:val="Policepardfaut"/>
    <w:link w:val="Citation"/>
    <w:uiPriority w:val="29"/>
    <w:rsid w:val="00667DF5"/>
    <w:rPr>
      <w:i/>
    </w:rPr>
  </w:style>
  <w:style w:type="paragraph" w:styleId="Citationintense">
    <w:name w:val="Intense Quote"/>
    <w:basedOn w:val="Normal"/>
    <w:next w:val="Normal"/>
    <w:link w:val="CitationintenseCar"/>
    <w:uiPriority w:val="30"/>
    <w:qFormat/>
    <w:rsid w:val="00667DF5"/>
    <w:pPr>
      <w:pBdr>
        <w:top w:val="single" w:sz="8" w:space="10" w:color="C45911" w:themeColor="accent2" w:themeShade="BF"/>
        <w:left w:val="single" w:sz="8" w:space="10" w:color="C45911" w:themeColor="accent2" w:themeShade="BF"/>
        <w:bottom w:val="single" w:sz="8" w:space="10" w:color="C45911" w:themeColor="accent2" w:themeShade="BF"/>
        <w:right w:val="single" w:sz="8" w:space="10" w:color="C45911" w:themeColor="accent2" w:themeShade="BF"/>
      </w:pBdr>
      <w:shd w:val="clear" w:color="auto" w:fill="ED7D31" w:themeFill="accent2"/>
      <w:spacing w:before="140" w:after="140"/>
      <w:ind w:left="1440" w:right="1440"/>
    </w:pPr>
    <w:rPr>
      <w:b/>
      <w:i/>
      <w:color w:val="FFFFFF" w:themeColor="background1"/>
    </w:rPr>
  </w:style>
  <w:style w:type="character" w:customStyle="1" w:styleId="CitationintenseCar">
    <w:name w:val="Citation intense Car"/>
    <w:basedOn w:val="Policepardfaut"/>
    <w:link w:val="Citationintense"/>
    <w:uiPriority w:val="30"/>
    <w:rsid w:val="00667DF5"/>
    <w:rPr>
      <w:b/>
      <w:i/>
      <w:color w:val="FFFFFF" w:themeColor="background1"/>
      <w:shd w:val="clear" w:color="auto" w:fill="ED7D31" w:themeFill="accent2"/>
    </w:rPr>
  </w:style>
  <w:style w:type="character" w:styleId="Accentuationlgre">
    <w:name w:val="Subtle Emphasis"/>
    <w:uiPriority w:val="19"/>
    <w:qFormat/>
    <w:rsid w:val="00667DF5"/>
    <w:rPr>
      <w:i/>
    </w:rPr>
  </w:style>
  <w:style w:type="character" w:styleId="Accentuationintense">
    <w:name w:val="Intense Emphasis"/>
    <w:uiPriority w:val="21"/>
    <w:qFormat/>
    <w:rsid w:val="00667DF5"/>
    <w:rPr>
      <w:b/>
      <w:i/>
      <w:color w:val="ED7D31" w:themeColor="accent2"/>
      <w:spacing w:val="10"/>
    </w:rPr>
  </w:style>
  <w:style w:type="character" w:styleId="Rfrencelgre">
    <w:name w:val="Subtle Reference"/>
    <w:uiPriority w:val="31"/>
    <w:qFormat/>
    <w:rsid w:val="00667DF5"/>
    <w:rPr>
      <w:b/>
    </w:rPr>
  </w:style>
  <w:style w:type="character" w:styleId="Rfrenceintense">
    <w:name w:val="Intense Reference"/>
    <w:uiPriority w:val="32"/>
    <w:qFormat/>
    <w:rsid w:val="00667DF5"/>
    <w:rPr>
      <w:b/>
      <w:bCs/>
      <w:smallCaps/>
      <w:spacing w:val="5"/>
      <w:sz w:val="22"/>
      <w:szCs w:val="22"/>
      <w:u w:val="single"/>
    </w:rPr>
  </w:style>
  <w:style w:type="character" w:styleId="Titredulivre">
    <w:name w:val="Book Title"/>
    <w:uiPriority w:val="33"/>
    <w:qFormat/>
    <w:rsid w:val="00667DF5"/>
    <w:rPr>
      <w:rFonts w:asciiTheme="majorHAnsi" w:eastAsiaTheme="majorEastAsia" w:hAnsiTheme="majorHAnsi" w:cstheme="majorBidi"/>
      <w:i/>
      <w:iCs/>
      <w:sz w:val="20"/>
      <w:szCs w:val="20"/>
    </w:rPr>
  </w:style>
  <w:style w:type="paragraph" w:styleId="En-ttedetabledesmatires">
    <w:name w:val="TOC Heading"/>
    <w:basedOn w:val="Titre1"/>
    <w:next w:val="Normal"/>
    <w:uiPriority w:val="39"/>
    <w:semiHidden/>
    <w:unhideWhenUsed/>
    <w:qFormat/>
    <w:rsid w:val="00667DF5"/>
    <w:pPr>
      <w:outlineLvl w:val="9"/>
    </w:pPr>
  </w:style>
  <w:style w:type="numbering" w:customStyle="1" w:styleId="Style2">
    <w:name w:val="Style2"/>
    <w:rsid w:val="00667DF5"/>
    <w:pPr>
      <w:numPr>
        <w:numId w:val="10"/>
      </w:numPr>
    </w:pPr>
  </w:style>
  <w:style w:type="table" w:customStyle="1" w:styleId="Grilledutableau1">
    <w:name w:val="Grille du tableau1"/>
    <w:basedOn w:val="TableauNormal"/>
    <w:next w:val="Grilledutableau"/>
    <w:uiPriority w:val="39"/>
    <w:rsid w:val="00272D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842A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537AC"/>
    <w:rPr>
      <w:color w:val="0563C1" w:themeColor="hyperlink"/>
      <w:u w:val="single"/>
    </w:rPr>
  </w:style>
  <w:style w:type="character" w:styleId="Mentionnonrsolue">
    <w:name w:val="Unresolved Mention"/>
    <w:basedOn w:val="Policepardfaut"/>
    <w:uiPriority w:val="99"/>
    <w:semiHidden/>
    <w:unhideWhenUsed/>
    <w:rsid w:val="0016776B"/>
    <w:rPr>
      <w:color w:val="605E5C"/>
      <w:shd w:val="clear" w:color="auto" w:fill="E1DFDD"/>
    </w:rPr>
  </w:style>
  <w:style w:type="character" w:styleId="Mention">
    <w:name w:val="Mention"/>
    <w:basedOn w:val="Policepardfaut"/>
    <w:uiPriority w:val="99"/>
    <w:unhideWhenUsed/>
    <w:rsid w:val="00924B23"/>
    <w:rPr>
      <w:color w:val="2B579A"/>
      <w:shd w:val="clear" w:color="auto" w:fill="E1DFDD"/>
    </w:rPr>
  </w:style>
  <w:style w:type="character" w:customStyle="1" w:styleId="normaltextrun">
    <w:name w:val="normaltextrun"/>
    <w:basedOn w:val="Policepardfaut"/>
    <w:rsid w:val="001D3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056450">
      <w:bodyDiv w:val="1"/>
      <w:marLeft w:val="0"/>
      <w:marRight w:val="0"/>
      <w:marTop w:val="0"/>
      <w:marBottom w:val="0"/>
      <w:divBdr>
        <w:top w:val="none" w:sz="0" w:space="0" w:color="auto"/>
        <w:left w:val="none" w:sz="0" w:space="0" w:color="auto"/>
        <w:bottom w:val="none" w:sz="0" w:space="0" w:color="auto"/>
        <w:right w:val="none" w:sz="0" w:space="0" w:color="auto"/>
      </w:divBdr>
    </w:div>
    <w:div w:id="192067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eco-mobilier.fr"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https://www.maisondutri.fr/livraison-et-reprise-de-votre-meubl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FE11E2BEE940747A5A989122D98DD8E" ma:contentTypeVersion="15" ma:contentTypeDescription="Crée un document." ma:contentTypeScope="" ma:versionID="84593f999bc8739483bcacea90bb034f">
  <xsd:schema xmlns:xsd="http://www.w3.org/2001/XMLSchema" xmlns:xs="http://www.w3.org/2001/XMLSchema" xmlns:p="http://schemas.microsoft.com/office/2006/metadata/properties" xmlns:ns2="6c37aab9-9be9-48cf-a8b5-914a3e19d95a" xmlns:ns3="bd968686-f65d-4556-ab1a-a19acde250b6" targetNamespace="http://schemas.microsoft.com/office/2006/metadata/properties" ma:root="true" ma:fieldsID="03cbd0e7ff086970b9ff1ffc4a893758" ns2:_="" ns3:_="">
    <xsd:import namespace="6c37aab9-9be9-48cf-a8b5-914a3e19d95a"/>
    <xsd:import namespace="bd968686-f65d-4556-ab1a-a19acde250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37aab9-9be9-48cf-a8b5-914a3e19d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c3c25742-f015-4fdc-b119-30ad7b5937ac" ma:termSetId="09814cd3-568e-fe90-9814-8d621ff8fb84" ma:anchorId="fba54fb3-c3e1-fe81-a776-ca4b69148c4d" ma:open="true" ma:isKeyword="false">
      <xsd:complexType>
        <xsd:sequence>
          <xsd:element ref="pc:Terms" minOccurs="0" maxOccurs="1"/>
        </xsd:sequence>
      </xsd:complex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d968686-f65d-4556-ab1a-a19acde250b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fe02db6b-b0e7-41e5-a1c2-d48fef150258}" ma:internalName="TaxCatchAll" ma:showField="CatchAllData" ma:web="bd968686-f65d-4556-ab1a-a19acde250b6">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c37aab9-9be9-48cf-a8b5-914a3e19d95a">
      <Terms xmlns="http://schemas.microsoft.com/office/infopath/2007/PartnerControls"/>
    </lcf76f155ced4ddcb4097134ff3c332f>
    <TaxCatchAll xmlns="bd968686-f65d-4556-ab1a-a19acde250b6" xsi:nil="true"/>
  </documentManagement>
</p:properties>
</file>

<file path=customXml/itemProps1.xml><?xml version="1.0" encoding="utf-8"?>
<ds:datastoreItem xmlns:ds="http://schemas.openxmlformats.org/officeDocument/2006/customXml" ds:itemID="{75FA4AA2-CD4A-4E39-8874-A75EC2EE5C1A}">
  <ds:schemaRefs>
    <ds:schemaRef ds:uri="http://schemas.microsoft.com/sharepoint/v3/contenttype/forms"/>
  </ds:schemaRefs>
</ds:datastoreItem>
</file>

<file path=customXml/itemProps2.xml><?xml version="1.0" encoding="utf-8"?>
<ds:datastoreItem xmlns:ds="http://schemas.openxmlformats.org/officeDocument/2006/customXml" ds:itemID="{640AF6EC-990E-4070-A390-2E07A87010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37aab9-9be9-48cf-a8b5-914a3e19d95a"/>
    <ds:schemaRef ds:uri="bd968686-f65d-4556-ab1a-a19acde250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2354F11-2F08-42C6-9F8F-6C1CA7C8EBBF}">
  <ds:schemaRefs>
    <ds:schemaRef ds:uri="http://schemas.microsoft.com/office/2006/metadata/properties"/>
    <ds:schemaRef ds:uri="http://schemas.microsoft.com/office/infopath/2007/PartnerControls"/>
    <ds:schemaRef ds:uri="6c37aab9-9be9-48cf-a8b5-914a3e19d95a"/>
    <ds:schemaRef ds:uri="bd968686-f65d-4556-ab1a-a19acde250b6"/>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5</Pages>
  <Words>1086</Words>
  <Characters>5978</Characters>
  <Application>Microsoft Office Word</Application>
  <DocSecurity>0</DocSecurity>
  <Lines>49</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7050</CharactersWithSpaces>
  <SharedDoc>false</SharedDoc>
  <HLinks>
    <vt:vector size="24" baseType="variant">
      <vt:variant>
        <vt:i4>8061029</vt:i4>
      </vt:variant>
      <vt:variant>
        <vt:i4>3</vt:i4>
      </vt:variant>
      <vt:variant>
        <vt:i4>0</vt:i4>
      </vt:variant>
      <vt:variant>
        <vt:i4>5</vt:i4>
      </vt:variant>
      <vt:variant>
        <vt:lpwstr>http://www.eco-mobilier.fr/</vt:lpwstr>
      </vt:variant>
      <vt:variant>
        <vt:lpwstr/>
      </vt:variant>
      <vt:variant>
        <vt:i4>5308490</vt:i4>
      </vt:variant>
      <vt:variant>
        <vt:i4>0</vt:i4>
      </vt:variant>
      <vt:variant>
        <vt:i4>0</vt:i4>
      </vt:variant>
      <vt:variant>
        <vt:i4>5</vt:i4>
      </vt:variant>
      <vt:variant>
        <vt:lpwstr>https://www.maisondutri.fr/livraison-et-reprise-de-votre-meuble/</vt:lpwstr>
      </vt:variant>
      <vt:variant>
        <vt:lpwstr/>
      </vt:variant>
      <vt:variant>
        <vt:i4>2949209</vt:i4>
      </vt:variant>
      <vt:variant>
        <vt:i4>3</vt:i4>
      </vt:variant>
      <vt:variant>
        <vt:i4>0</vt:i4>
      </vt:variant>
      <vt:variant>
        <vt:i4>5</vt:i4>
      </vt:variant>
      <vt:variant>
        <vt:lpwstr>mailto:mgoutti@eco-mobilier.fr</vt:lpwstr>
      </vt:variant>
      <vt:variant>
        <vt:lpwstr/>
      </vt:variant>
      <vt:variant>
        <vt:i4>2949209</vt:i4>
      </vt:variant>
      <vt:variant>
        <vt:i4>0</vt:i4>
      </vt:variant>
      <vt:variant>
        <vt:i4>0</vt:i4>
      </vt:variant>
      <vt:variant>
        <vt:i4>5</vt:i4>
      </vt:variant>
      <vt:variant>
        <vt:lpwstr>mailto:mgoutti@eco-mobilier.fr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Sandrine Picone</dc:creator>
  <cp:keywords/>
  <dc:description/>
  <cp:lastModifiedBy>Marietou Diakho</cp:lastModifiedBy>
  <cp:revision>92</cp:revision>
  <cp:lastPrinted>2022-11-14T12:36:00Z</cp:lastPrinted>
  <dcterms:created xsi:type="dcterms:W3CDTF">2021-11-16T07:16:00Z</dcterms:created>
  <dcterms:modified xsi:type="dcterms:W3CDTF">2024-07-16T14:38:00Z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0x010100DFE11E2BEE940747A5A989122D98DD8E</vt:lpwstr>
  </property>
</Properties>
</file>